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000" w:firstRow="0" w:lastRow="0" w:firstColumn="0" w:lastColumn="0" w:noHBand="0" w:noVBand="0"/>
      </w:tblPr>
      <w:tblGrid>
        <w:gridCol w:w="2160"/>
        <w:gridCol w:w="10625"/>
      </w:tblGrid>
      <w:tr w:rsidR="0000007A" w:rsidRPr="00515AA5" w14:paraId="6FB57F38" w14:textId="77777777" w:rsidTr="00D40553">
        <w:trPr>
          <w:trHeight w:val="290"/>
        </w:trPr>
        <w:tc>
          <w:tcPr>
            <w:tcW w:w="2160" w:type="dxa"/>
            <w:tcBorders>
              <w:right w:val="single" w:sz="4" w:space="0" w:color="auto"/>
            </w:tcBorders>
          </w:tcPr>
          <w:p w14:paraId="3D0D5A07" w14:textId="77777777" w:rsidR="0000007A" w:rsidRPr="00515AA5" w:rsidRDefault="0000007A" w:rsidP="00696CAD">
            <w:pPr>
              <w:pStyle w:val="BodyText"/>
              <w:ind w:left="90"/>
              <w:jc w:val="left"/>
              <w:rPr>
                <w:rFonts w:ascii="Arial" w:hAnsi="Arial" w:cs="Arial"/>
                <w:bCs/>
                <w:sz w:val="20"/>
                <w:szCs w:val="20"/>
                <w:lang w:val="en-GB" w:eastAsia="en-US"/>
              </w:rPr>
            </w:pPr>
            <w:r w:rsidRPr="00515AA5">
              <w:rPr>
                <w:rFonts w:ascii="Arial" w:hAnsi="Arial" w:cs="Arial"/>
                <w:bCs/>
                <w:sz w:val="20"/>
                <w:szCs w:val="20"/>
                <w:lang w:val="en-GB" w:eastAsia="en-US"/>
              </w:rPr>
              <w:t>Journal Name:</w:t>
            </w:r>
          </w:p>
        </w:tc>
        <w:tc>
          <w:tcPr>
            <w:tcW w:w="10625" w:type="dxa"/>
            <w:tcBorders>
              <w:left w:val="single" w:sz="4" w:space="0" w:color="auto"/>
            </w:tcBorders>
            <w:tcMar>
              <w:top w:w="0" w:type="dxa"/>
              <w:left w:w="108" w:type="dxa"/>
              <w:bottom w:w="0" w:type="dxa"/>
              <w:right w:w="108" w:type="dxa"/>
            </w:tcMar>
            <w:vAlign w:val="center"/>
          </w:tcPr>
          <w:p w14:paraId="444394EF" w14:textId="77777777" w:rsidR="0000007A" w:rsidRPr="00515AA5" w:rsidRDefault="00A648F8" w:rsidP="00F3669D">
            <w:pPr>
              <w:pStyle w:val="NormalWeb"/>
              <w:spacing w:before="0" w:beforeAutospacing="0" w:after="0" w:afterAutospacing="0"/>
              <w:rPr>
                <w:rFonts w:ascii="Arial" w:hAnsi="Arial" w:cs="Arial"/>
                <w:b/>
                <w:bCs/>
                <w:sz w:val="20"/>
                <w:szCs w:val="20"/>
                <w:lang w:val="en-GB"/>
              </w:rPr>
            </w:pPr>
            <w:hyperlink r:id="rId8" w:history="1">
              <w:r w:rsidRPr="00515AA5">
                <w:rPr>
                  <w:rFonts w:ascii="Arial" w:eastAsia="Times New Roman" w:hAnsi="Arial" w:cs="Arial"/>
                  <w:b/>
                  <w:bCs/>
                  <w:color w:val="0000FF"/>
                  <w:sz w:val="20"/>
                  <w:szCs w:val="20"/>
                  <w:u w:val="single"/>
                </w:rPr>
                <w:t>Journal of Disease and Global Health</w:t>
              </w:r>
            </w:hyperlink>
          </w:p>
        </w:tc>
      </w:tr>
      <w:tr w:rsidR="0000007A" w:rsidRPr="00515AA5" w14:paraId="4A2F519A" w14:textId="77777777" w:rsidTr="00D40553">
        <w:trPr>
          <w:trHeight w:val="290"/>
        </w:trPr>
        <w:tc>
          <w:tcPr>
            <w:tcW w:w="2160" w:type="dxa"/>
            <w:tcBorders>
              <w:right w:val="single" w:sz="4" w:space="0" w:color="auto"/>
            </w:tcBorders>
          </w:tcPr>
          <w:p w14:paraId="20DE84DA" w14:textId="77777777" w:rsidR="0000007A" w:rsidRPr="00515AA5" w:rsidRDefault="0000007A" w:rsidP="00696CAD">
            <w:pPr>
              <w:pStyle w:val="BodyText"/>
              <w:ind w:left="90"/>
              <w:jc w:val="left"/>
              <w:rPr>
                <w:rFonts w:ascii="Arial" w:hAnsi="Arial" w:cs="Arial"/>
                <w:bCs/>
                <w:sz w:val="20"/>
                <w:szCs w:val="20"/>
                <w:lang w:val="en-GB" w:eastAsia="en-US"/>
              </w:rPr>
            </w:pPr>
            <w:r w:rsidRPr="00515AA5">
              <w:rPr>
                <w:rFonts w:ascii="Arial" w:hAnsi="Arial" w:cs="Arial"/>
                <w:bCs/>
                <w:sz w:val="20"/>
                <w:szCs w:val="20"/>
                <w:lang w:val="en-GB" w:eastAsia="en-US"/>
              </w:rPr>
              <w:t>Manuscript Number:</w:t>
            </w:r>
          </w:p>
        </w:tc>
        <w:tc>
          <w:tcPr>
            <w:tcW w:w="10625" w:type="dxa"/>
            <w:tcBorders>
              <w:left w:val="single" w:sz="4" w:space="0" w:color="auto"/>
            </w:tcBorders>
            <w:tcMar>
              <w:top w:w="0" w:type="dxa"/>
              <w:left w:w="108" w:type="dxa"/>
              <w:bottom w:w="0" w:type="dxa"/>
              <w:right w:w="108" w:type="dxa"/>
            </w:tcMar>
            <w:vAlign w:val="center"/>
          </w:tcPr>
          <w:p w14:paraId="139B5C44" w14:textId="77777777" w:rsidR="0000007A" w:rsidRPr="00515AA5" w:rsidRDefault="0086242F" w:rsidP="00F3669D">
            <w:pPr>
              <w:pStyle w:val="NormalWeb"/>
              <w:spacing w:before="0" w:beforeAutospacing="0" w:after="0" w:afterAutospacing="0"/>
              <w:rPr>
                <w:rFonts w:ascii="Arial" w:hAnsi="Arial" w:cs="Arial"/>
                <w:b/>
                <w:bCs/>
                <w:sz w:val="20"/>
                <w:szCs w:val="20"/>
                <w:lang w:val="en-GB"/>
              </w:rPr>
            </w:pPr>
            <w:r w:rsidRPr="00515AA5">
              <w:rPr>
                <w:rFonts w:ascii="Arial" w:hAnsi="Arial" w:cs="Arial"/>
                <w:b/>
                <w:bCs/>
                <w:sz w:val="20"/>
                <w:szCs w:val="20"/>
                <w:lang w:val="en-GB"/>
              </w:rPr>
              <w:t>Ms_JODAGH_13869</w:t>
            </w:r>
          </w:p>
        </w:tc>
      </w:tr>
      <w:tr w:rsidR="0000007A" w:rsidRPr="00515AA5" w14:paraId="3C51B05A" w14:textId="77777777" w:rsidTr="00D40553">
        <w:trPr>
          <w:trHeight w:val="650"/>
        </w:trPr>
        <w:tc>
          <w:tcPr>
            <w:tcW w:w="2160" w:type="dxa"/>
            <w:tcBorders>
              <w:right w:val="single" w:sz="4" w:space="0" w:color="auto"/>
            </w:tcBorders>
          </w:tcPr>
          <w:p w14:paraId="145A63EE" w14:textId="77777777" w:rsidR="0000007A" w:rsidRPr="00515AA5" w:rsidRDefault="0000007A" w:rsidP="00696CAD">
            <w:pPr>
              <w:pStyle w:val="BodyText"/>
              <w:ind w:left="90"/>
              <w:jc w:val="left"/>
              <w:rPr>
                <w:rFonts w:ascii="Arial" w:hAnsi="Arial" w:cs="Arial"/>
                <w:bCs/>
                <w:sz w:val="20"/>
                <w:szCs w:val="20"/>
                <w:lang w:val="en-GB" w:eastAsia="en-US"/>
              </w:rPr>
            </w:pPr>
            <w:r w:rsidRPr="00515AA5">
              <w:rPr>
                <w:rFonts w:ascii="Arial" w:hAnsi="Arial" w:cs="Arial"/>
                <w:bCs/>
                <w:sz w:val="20"/>
                <w:szCs w:val="20"/>
                <w:lang w:val="en-GB" w:eastAsia="en-US"/>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6AB852E9" w14:textId="77777777" w:rsidR="0000007A" w:rsidRPr="00515AA5" w:rsidRDefault="0086242F" w:rsidP="00BF75D4">
            <w:pPr>
              <w:pStyle w:val="NormalWeb"/>
              <w:spacing w:before="0" w:beforeAutospacing="0" w:after="0" w:afterAutospacing="0"/>
              <w:rPr>
                <w:rFonts w:ascii="Arial" w:hAnsi="Arial" w:cs="Arial"/>
                <w:b/>
                <w:sz w:val="20"/>
                <w:szCs w:val="20"/>
                <w:lang w:val="en-GB"/>
              </w:rPr>
            </w:pPr>
            <w:r w:rsidRPr="00515AA5">
              <w:rPr>
                <w:rFonts w:ascii="Arial" w:hAnsi="Arial" w:cs="Arial"/>
                <w:b/>
                <w:sz w:val="20"/>
                <w:szCs w:val="20"/>
                <w:lang w:val="en-GB"/>
              </w:rPr>
              <w:t>OPTIMISING GASTROENTEROLOGY UNITS FOR EARLY COLON CANCER DETECTION: A MULTIFACETED APPROACH TO ENHANCE PATIENT OUTCOMES AND OPERATIONAL EFFICIENCY</w:t>
            </w:r>
          </w:p>
        </w:tc>
      </w:tr>
      <w:tr w:rsidR="00CF0BBB" w:rsidRPr="00515AA5" w14:paraId="4E077FAC" w14:textId="77777777" w:rsidTr="00D40553">
        <w:trPr>
          <w:trHeight w:val="332"/>
        </w:trPr>
        <w:tc>
          <w:tcPr>
            <w:tcW w:w="2160" w:type="dxa"/>
            <w:tcBorders>
              <w:right w:val="single" w:sz="4" w:space="0" w:color="auto"/>
            </w:tcBorders>
          </w:tcPr>
          <w:p w14:paraId="24E74244" w14:textId="77777777" w:rsidR="00CF0BBB" w:rsidRPr="00515AA5" w:rsidRDefault="00CF0BBB" w:rsidP="00696CAD">
            <w:pPr>
              <w:pStyle w:val="BodyText"/>
              <w:ind w:left="90"/>
              <w:jc w:val="left"/>
              <w:rPr>
                <w:rFonts w:ascii="Arial" w:hAnsi="Arial" w:cs="Arial"/>
                <w:bCs/>
                <w:sz w:val="20"/>
                <w:szCs w:val="20"/>
                <w:lang w:val="en-GB" w:eastAsia="en-US"/>
              </w:rPr>
            </w:pPr>
            <w:r w:rsidRPr="00515AA5">
              <w:rPr>
                <w:rFonts w:ascii="Arial" w:hAnsi="Arial" w:cs="Arial"/>
                <w:bCs/>
                <w:sz w:val="20"/>
                <w:szCs w:val="20"/>
                <w:lang w:val="en-GB" w:eastAsia="en-US"/>
              </w:rPr>
              <w:t>Type of the Article</w:t>
            </w:r>
          </w:p>
        </w:tc>
        <w:tc>
          <w:tcPr>
            <w:tcW w:w="10625" w:type="dxa"/>
            <w:tcBorders>
              <w:left w:val="single" w:sz="4" w:space="0" w:color="auto"/>
            </w:tcBorders>
            <w:tcMar>
              <w:top w:w="0" w:type="dxa"/>
              <w:left w:w="108" w:type="dxa"/>
              <w:bottom w:w="0" w:type="dxa"/>
              <w:right w:w="108" w:type="dxa"/>
            </w:tcMar>
            <w:vAlign w:val="center"/>
          </w:tcPr>
          <w:p w14:paraId="56E5EED0" w14:textId="77777777" w:rsidR="00CF0BBB" w:rsidRPr="00515AA5" w:rsidRDefault="0086242F" w:rsidP="000450FC">
            <w:pPr>
              <w:pStyle w:val="NormalWeb"/>
              <w:spacing w:before="0" w:beforeAutospacing="0" w:after="0" w:afterAutospacing="0"/>
              <w:rPr>
                <w:rFonts w:ascii="Arial" w:hAnsi="Arial" w:cs="Arial"/>
                <w:b/>
                <w:sz w:val="20"/>
                <w:szCs w:val="20"/>
                <w:lang w:val="en-GB"/>
              </w:rPr>
            </w:pPr>
            <w:r w:rsidRPr="00515AA5">
              <w:rPr>
                <w:rFonts w:ascii="Arial" w:hAnsi="Arial" w:cs="Arial"/>
                <w:b/>
                <w:sz w:val="20"/>
                <w:szCs w:val="20"/>
                <w:lang w:val="en-GB"/>
              </w:rPr>
              <w:t>Review Article</w:t>
            </w:r>
          </w:p>
        </w:tc>
      </w:tr>
    </w:tbl>
    <w:p w14:paraId="10B9C8B9" w14:textId="77777777" w:rsidR="00037D52" w:rsidRPr="00515AA5" w:rsidRDefault="00037D52" w:rsidP="0000007A">
      <w:pPr>
        <w:pStyle w:val="BodyText"/>
        <w:rPr>
          <w:rFonts w:ascii="Arial" w:hAnsi="Arial" w:cs="Arial"/>
          <w:b/>
          <w:bCs/>
          <w:sz w:val="20"/>
          <w:szCs w:val="20"/>
          <w:u w:val="single"/>
          <w:lang w:val="en-GB"/>
        </w:rPr>
      </w:pPr>
    </w:p>
    <w:p w14:paraId="42560F83" w14:textId="77777777" w:rsidR="00605952" w:rsidRPr="00515AA5" w:rsidRDefault="00605952" w:rsidP="0000007A">
      <w:pPr>
        <w:pStyle w:val="BodyText"/>
        <w:rPr>
          <w:rFonts w:ascii="Arial" w:hAnsi="Arial" w:cs="Arial"/>
          <w:b/>
          <w:bCs/>
          <w:sz w:val="20"/>
          <w:szCs w:val="20"/>
          <w:u w:val="single"/>
          <w:lang w:val="en-GB"/>
        </w:rPr>
      </w:pPr>
    </w:p>
    <w:p w14:paraId="7A9DF82B" w14:textId="77777777" w:rsidR="004C601A" w:rsidRPr="00515AA5" w:rsidRDefault="004C601A" w:rsidP="004C601A">
      <w:pPr>
        <w:jc w:val="both"/>
        <w:rPr>
          <w:rFonts w:ascii="Arial" w:eastAsia="MS Mincho" w:hAnsi="Arial" w:cs="Arial"/>
          <w:sz w:val="20"/>
          <w:szCs w:val="20"/>
          <w:lang w:val="en-GB"/>
        </w:rPr>
      </w:pPr>
      <w:bookmarkStart w:id="0" w:name="_Hlk171324449"/>
    </w:p>
    <w:p w14:paraId="194672D3" w14:textId="77777777" w:rsidR="004C601A" w:rsidRPr="00515AA5" w:rsidRDefault="004C601A" w:rsidP="004C601A">
      <w:pPr>
        <w:jc w:val="both"/>
        <w:rPr>
          <w:rFonts w:ascii="Arial" w:eastAsia="MS Mincho" w:hAnsi="Arial" w:cs="Arial"/>
          <w:b/>
          <w:sz w:val="20"/>
          <w:szCs w:val="20"/>
          <w:u w:val="single"/>
          <w:lang w:val="en-GB"/>
        </w:rPr>
      </w:pPr>
    </w:p>
    <w:p w14:paraId="3EAFBD07" w14:textId="77777777" w:rsidR="004C601A" w:rsidRPr="00515AA5" w:rsidRDefault="004C601A" w:rsidP="004C601A">
      <w:pPr>
        <w:rPr>
          <w:rFonts w:ascii="Arial" w:hAnsi="Arial" w:cs="Arial"/>
          <w:sz w:val="20"/>
          <w:szCs w:val="20"/>
        </w:rPr>
      </w:pPr>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4C601A" w:rsidRPr="00515AA5" w14:paraId="1D5C72C1" w14:textId="77777777" w:rsidTr="00AB3E66">
        <w:tc>
          <w:tcPr>
            <w:tcW w:w="5000" w:type="pct"/>
            <w:gridSpan w:val="3"/>
            <w:tcBorders>
              <w:top w:val="nil"/>
              <w:left w:val="nil"/>
              <w:right w:val="nil"/>
            </w:tcBorders>
            <w:noWrap/>
          </w:tcPr>
          <w:p w14:paraId="76F38E1B" w14:textId="77777777" w:rsidR="004C601A" w:rsidRPr="00515AA5" w:rsidRDefault="004C601A" w:rsidP="004C601A">
            <w:pPr>
              <w:keepNext/>
              <w:outlineLvl w:val="1"/>
              <w:rPr>
                <w:rFonts w:ascii="Arial" w:eastAsia="MS Mincho" w:hAnsi="Arial" w:cs="Arial"/>
                <w:b/>
                <w:bCs/>
                <w:sz w:val="20"/>
                <w:szCs w:val="20"/>
                <w:lang w:val="en-GB"/>
              </w:rPr>
            </w:pPr>
            <w:r w:rsidRPr="00515AA5">
              <w:rPr>
                <w:rFonts w:ascii="Arial" w:eastAsia="MS Mincho" w:hAnsi="Arial" w:cs="Arial"/>
                <w:b/>
                <w:bCs/>
                <w:sz w:val="20"/>
                <w:szCs w:val="20"/>
                <w:highlight w:val="yellow"/>
                <w:lang w:val="en-GB"/>
              </w:rPr>
              <w:t>PART  1:</w:t>
            </w:r>
            <w:r w:rsidRPr="00515AA5">
              <w:rPr>
                <w:rFonts w:ascii="Arial" w:eastAsia="MS Mincho" w:hAnsi="Arial" w:cs="Arial"/>
                <w:b/>
                <w:bCs/>
                <w:sz w:val="20"/>
                <w:szCs w:val="20"/>
                <w:lang w:val="en-GB"/>
              </w:rPr>
              <w:t xml:space="preserve"> Comments</w:t>
            </w:r>
          </w:p>
          <w:p w14:paraId="789F9678" w14:textId="77777777" w:rsidR="004C601A" w:rsidRPr="00515AA5" w:rsidRDefault="004C601A" w:rsidP="004C601A">
            <w:pPr>
              <w:rPr>
                <w:rFonts w:ascii="Arial" w:hAnsi="Arial" w:cs="Arial"/>
                <w:sz w:val="20"/>
                <w:szCs w:val="20"/>
                <w:lang w:val="en-GB"/>
              </w:rPr>
            </w:pPr>
          </w:p>
        </w:tc>
      </w:tr>
      <w:tr w:rsidR="004C601A" w:rsidRPr="00515AA5" w14:paraId="1A94618F" w14:textId="77777777" w:rsidTr="00AB3E66">
        <w:tc>
          <w:tcPr>
            <w:tcW w:w="1265" w:type="pct"/>
            <w:noWrap/>
          </w:tcPr>
          <w:p w14:paraId="7EAB2502" w14:textId="77777777" w:rsidR="004C601A" w:rsidRPr="00515AA5" w:rsidRDefault="004C601A" w:rsidP="004C601A">
            <w:pPr>
              <w:keepNext/>
              <w:outlineLvl w:val="1"/>
              <w:rPr>
                <w:rFonts w:ascii="Arial" w:eastAsia="MS Mincho" w:hAnsi="Arial" w:cs="Arial"/>
                <w:b/>
                <w:bCs/>
                <w:sz w:val="20"/>
                <w:szCs w:val="20"/>
                <w:lang w:val="en-GB"/>
              </w:rPr>
            </w:pPr>
          </w:p>
        </w:tc>
        <w:tc>
          <w:tcPr>
            <w:tcW w:w="2212" w:type="pct"/>
          </w:tcPr>
          <w:p w14:paraId="06B7C833" w14:textId="77777777" w:rsidR="004C601A" w:rsidRPr="00515AA5" w:rsidRDefault="004C601A" w:rsidP="004C601A">
            <w:pPr>
              <w:keepNext/>
              <w:outlineLvl w:val="1"/>
              <w:rPr>
                <w:rFonts w:ascii="Arial" w:eastAsia="MS Mincho" w:hAnsi="Arial" w:cs="Arial"/>
                <w:b/>
                <w:bCs/>
                <w:sz w:val="20"/>
                <w:szCs w:val="20"/>
                <w:lang w:val="en-GB"/>
              </w:rPr>
            </w:pPr>
            <w:r w:rsidRPr="00515AA5">
              <w:rPr>
                <w:rFonts w:ascii="Arial" w:eastAsia="MS Mincho" w:hAnsi="Arial" w:cs="Arial"/>
                <w:b/>
                <w:bCs/>
                <w:sz w:val="20"/>
                <w:szCs w:val="20"/>
                <w:lang w:val="en-GB"/>
              </w:rPr>
              <w:t>Reviewer’s comment</w:t>
            </w:r>
          </w:p>
          <w:p w14:paraId="5387F36A" w14:textId="77777777" w:rsidR="006207BE" w:rsidRPr="00515AA5" w:rsidRDefault="006207BE" w:rsidP="004C601A">
            <w:pPr>
              <w:keepNext/>
              <w:outlineLvl w:val="1"/>
              <w:rPr>
                <w:rFonts w:ascii="Arial" w:eastAsia="MS Mincho" w:hAnsi="Arial" w:cs="Arial"/>
                <w:b/>
                <w:bCs/>
                <w:sz w:val="20"/>
                <w:szCs w:val="20"/>
                <w:lang w:val="en-GB"/>
              </w:rPr>
            </w:pPr>
            <w:r w:rsidRPr="00515AA5">
              <w:rPr>
                <w:rFonts w:ascii="Arial" w:hAnsi="Arial" w:cs="Arial"/>
                <w:b/>
                <w:bCs/>
                <w:sz w:val="20"/>
                <w:szCs w:val="20"/>
                <w:highlight w:val="yellow"/>
              </w:rPr>
              <w:t>Artificial Intelligence (AI) generated or assisted review comments are strictly prohibited during peer review.</w:t>
            </w:r>
          </w:p>
        </w:tc>
        <w:tc>
          <w:tcPr>
            <w:tcW w:w="1523" w:type="pct"/>
          </w:tcPr>
          <w:p w14:paraId="21920DC4" w14:textId="77777777" w:rsidR="004636C1" w:rsidRPr="00515AA5" w:rsidRDefault="004636C1" w:rsidP="004636C1">
            <w:pPr>
              <w:keepNext/>
              <w:outlineLvl w:val="1"/>
              <w:rPr>
                <w:rFonts w:ascii="Arial" w:eastAsia="MS Mincho" w:hAnsi="Arial" w:cs="Arial"/>
                <w:bCs/>
                <w:sz w:val="20"/>
                <w:szCs w:val="20"/>
                <w:lang w:val="en-GB"/>
              </w:rPr>
            </w:pPr>
            <w:r w:rsidRPr="00515AA5">
              <w:rPr>
                <w:rFonts w:ascii="Arial" w:eastAsia="MS Mincho" w:hAnsi="Arial" w:cs="Arial"/>
                <w:b/>
                <w:bCs/>
                <w:sz w:val="20"/>
                <w:szCs w:val="20"/>
                <w:lang w:val="en-GB"/>
              </w:rPr>
              <w:t xml:space="preserve">Author’s Feedback </w:t>
            </w:r>
            <w:r w:rsidRPr="00515AA5">
              <w:rPr>
                <w:rFonts w:ascii="Arial" w:eastAsia="MS Mincho" w:hAnsi="Arial" w:cs="Arial"/>
                <w:sz w:val="20"/>
                <w:szCs w:val="20"/>
                <w:lang w:val="en-GB"/>
              </w:rPr>
              <w:t>(It is mandatory that authors should write his/her feedback here)</w:t>
            </w:r>
          </w:p>
          <w:p w14:paraId="7B26CD06" w14:textId="77777777" w:rsidR="004C601A" w:rsidRPr="00515AA5" w:rsidRDefault="004C601A" w:rsidP="004C601A">
            <w:pPr>
              <w:keepNext/>
              <w:outlineLvl w:val="1"/>
              <w:rPr>
                <w:rFonts w:ascii="Arial" w:eastAsia="MS Mincho" w:hAnsi="Arial" w:cs="Arial"/>
                <w:bCs/>
                <w:sz w:val="20"/>
                <w:szCs w:val="20"/>
                <w:lang w:val="en-GB"/>
              </w:rPr>
            </w:pPr>
          </w:p>
        </w:tc>
      </w:tr>
      <w:tr w:rsidR="004C601A" w:rsidRPr="00515AA5" w14:paraId="58F5CF04" w14:textId="77777777" w:rsidTr="00AB3E66">
        <w:trPr>
          <w:trHeight w:val="1264"/>
        </w:trPr>
        <w:tc>
          <w:tcPr>
            <w:tcW w:w="1265" w:type="pct"/>
            <w:noWrap/>
          </w:tcPr>
          <w:p w14:paraId="496F6086" w14:textId="77777777" w:rsidR="004C601A" w:rsidRPr="00515AA5" w:rsidRDefault="004C601A" w:rsidP="004C601A">
            <w:pPr>
              <w:ind w:left="360"/>
              <w:rPr>
                <w:rFonts w:ascii="Arial" w:hAnsi="Arial" w:cs="Arial"/>
                <w:b/>
                <w:bCs/>
                <w:sz w:val="20"/>
                <w:szCs w:val="20"/>
                <w:lang w:val="en-GB"/>
              </w:rPr>
            </w:pPr>
            <w:r w:rsidRPr="00515AA5">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0D6C9A6" w14:textId="77777777" w:rsidR="004C601A" w:rsidRPr="00515AA5" w:rsidRDefault="004C601A" w:rsidP="004C601A">
            <w:pPr>
              <w:ind w:left="360"/>
              <w:rPr>
                <w:rFonts w:ascii="Arial" w:eastAsia="MS Mincho" w:hAnsi="Arial" w:cs="Arial"/>
                <w:b/>
                <w:bCs/>
                <w:sz w:val="20"/>
                <w:szCs w:val="20"/>
                <w:lang w:val="en-GB"/>
              </w:rPr>
            </w:pPr>
          </w:p>
        </w:tc>
        <w:tc>
          <w:tcPr>
            <w:tcW w:w="2212" w:type="pct"/>
          </w:tcPr>
          <w:p w14:paraId="5B02BE65" w14:textId="77777777" w:rsidR="004C601A" w:rsidRPr="00515AA5" w:rsidRDefault="00CE4E9A" w:rsidP="004C601A">
            <w:pPr>
              <w:contextualSpacing/>
              <w:rPr>
                <w:rFonts w:ascii="Arial" w:hAnsi="Arial" w:cs="Arial"/>
                <w:b/>
                <w:bCs/>
                <w:sz w:val="20"/>
                <w:szCs w:val="20"/>
              </w:rPr>
            </w:pPr>
            <w:r w:rsidRPr="00515AA5">
              <w:rPr>
                <w:rFonts w:ascii="Arial" w:hAnsi="Arial" w:cs="Arial"/>
                <w:b/>
                <w:bCs/>
                <w:sz w:val="20"/>
                <w:szCs w:val="20"/>
                <w:lang w:val="en-GB"/>
              </w:rPr>
              <w:t xml:space="preserve">This paper is related to </w:t>
            </w:r>
            <w:proofErr w:type="spellStart"/>
            <w:r w:rsidRPr="00515AA5">
              <w:rPr>
                <w:rFonts w:ascii="Arial" w:hAnsi="Arial" w:cs="Arial"/>
                <w:b/>
                <w:bCs/>
                <w:sz w:val="20"/>
                <w:szCs w:val="20"/>
                <w:lang w:val="en-GB"/>
              </w:rPr>
              <w:t>curret</w:t>
            </w:r>
            <w:proofErr w:type="spellEnd"/>
            <w:r w:rsidRPr="00515AA5">
              <w:rPr>
                <w:rFonts w:ascii="Arial" w:hAnsi="Arial" w:cs="Arial"/>
                <w:b/>
                <w:bCs/>
                <w:sz w:val="20"/>
                <w:szCs w:val="20"/>
                <w:lang w:val="en-GB"/>
              </w:rPr>
              <w:t xml:space="preserve"> demand to formulate health service delivery especially, screening of colorectal </w:t>
            </w:r>
            <w:proofErr w:type="gramStart"/>
            <w:r w:rsidR="007B70D1" w:rsidRPr="00515AA5">
              <w:rPr>
                <w:rFonts w:ascii="Arial" w:hAnsi="Arial" w:cs="Arial"/>
                <w:b/>
                <w:bCs/>
                <w:sz w:val="20"/>
                <w:szCs w:val="20"/>
                <w:lang w:val="en-GB"/>
              </w:rPr>
              <w:t>pathology</w:t>
            </w:r>
            <w:r w:rsidR="007B70D1" w:rsidRPr="00515AA5">
              <w:rPr>
                <w:rFonts w:ascii="Arial" w:hAnsi="Arial" w:cs="Arial"/>
                <w:b/>
                <w:bCs/>
                <w:sz w:val="20"/>
                <w:szCs w:val="20"/>
              </w:rPr>
              <w:t>.This</w:t>
            </w:r>
            <w:proofErr w:type="gramEnd"/>
            <w:r w:rsidR="007B70D1" w:rsidRPr="00515AA5">
              <w:rPr>
                <w:rFonts w:ascii="Arial" w:hAnsi="Arial" w:cs="Arial"/>
                <w:b/>
                <w:bCs/>
                <w:sz w:val="20"/>
                <w:szCs w:val="20"/>
              </w:rPr>
              <w:t xml:space="preserve"> offers an innovative </w:t>
            </w:r>
            <w:proofErr w:type="spellStart"/>
            <w:r w:rsidR="007B70D1" w:rsidRPr="00515AA5">
              <w:rPr>
                <w:rFonts w:ascii="Arial" w:hAnsi="Arial" w:cs="Arial"/>
                <w:b/>
                <w:bCs/>
                <w:sz w:val="20"/>
                <w:szCs w:val="20"/>
              </w:rPr>
              <w:t>multididciplinary</w:t>
            </w:r>
            <w:proofErr w:type="spellEnd"/>
            <w:r w:rsidR="007B70D1" w:rsidRPr="00515AA5">
              <w:rPr>
                <w:rFonts w:ascii="Arial" w:hAnsi="Arial" w:cs="Arial"/>
                <w:b/>
                <w:bCs/>
                <w:sz w:val="20"/>
                <w:szCs w:val="20"/>
              </w:rPr>
              <w:t xml:space="preserve"> </w:t>
            </w:r>
            <w:proofErr w:type="spellStart"/>
            <w:r w:rsidR="007B70D1" w:rsidRPr="00515AA5">
              <w:rPr>
                <w:rFonts w:ascii="Arial" w:hAnsi="Arial" w:cs="Arial"/>
                <w:b/>
                <w:bCs/>
                <w:sz w:val="20"/>
                <w:szCs w:val="20"/>
              </w:rPr>
              <w:t>perpective</w:t>
            </w:r>
            <w:proofErr w:type="spellEnd"/>
            <w:r w:rsidR="007B70D1" w:rsidRPr="00515AA5">
              <w:rPr>
                <w:rFonts w:ascii="Arial" w:hAnsi="Arial" w:cs="Arial"/>
                <w:b/>
                <w:bCs/>
                <w:sz w:val="20"/>
                <w:szCs w:val="20"/>
              </w:rPr>
              <w:t>.</w:t>
            </w:r>
          </w:p>
        </w:tc>
        <w:tc>
          <w:tcPr>
            <w:tcW w:w="1523" w:type="pct"/>
          </w:tcPr>
          <w:p w14:paraId="134F0169" w14:textId="77777777" w:rsidR="004C601A" w:rsidRPr="00515AA5" w:rsidRDefault="006376FF" w:rsidP="00F36B6F">
            <w:pPr>
              <w:keepNext/>
              <w:outlineLvl w:val="1"/>
              <w:rPr>
                <w:rFonts w:ascii="Arial" w:eastAsia="MS Mincho" w:hAnsi="Arial" w:cs="Arial"/>
                <w:bCs/>
                <w:sz w:val="20"/>
                <w:szCs w:val="20"/>
                <w:lang w:val="en-GB"/>
              </w:rPr>
            </w:pPr>
            <w:r w:rsidRPr="00515AA5">
              <w:rPr>
                <w:rFonts w:ascii="Arial" w:eastAsia="MS Mincho" w:hAnsi="Arial" w:cs="Arial"/>
                <w:bCs/>
                <w:sz w:val="20"/>
                <w:szCs w:val="20"/>
                <w:lang w:val="en-GB"/>
              </w:rPr>
              <w:t>Thank you for your comment regarding the importance of this manuscript for the scientific community. We agree that it addresses the current pressing demand to reformulate health service delivery for colorectal cancer screening. This work provides an innovative, multidisciplinary perspective by integrating operational science with clinical gastroenterology, proposing a tangible f</w:t>
            </w:r>
            <w:r w:rsidR="00F36B6F" w:rsidRPr="00515AA5">
              <w:rPr>
                <w:rFonts w:ascii="Arial" w:eastAsia="MS Mincho" w:hAnsi="Arial" w:cs="Arial"/>
                <w:bCs/>
                <w:sz w:val="20"/>
                <w:szCs w:val="20"/>
                <w:lang w:val="en-GB"/>
              </w:rPr>
              <w:t>ramework for system-wide optimis</w:t>
            </w:r>
            <w:r w:rsidRPr="00515AA5">
              <w:rPr>
                <w:rFonts w:ascii="Arial" w:eastAsia="MS Mincho" w:hAnsi="Arial" w:cs="Arial"/>
                <w:bCs/>
                <w:sz w:val="20"/>
                <w:szCs w:val="20"/>
                <w:lang w:val="en-GB"/>
              </w:rPr>
              <w:t xml:space="preserve">ation. Its significance lies in providing an evidence-based blueprint that can enhance early detection rates, bridge critical gaps between diagnosis and </w:t>
            </w:r>
            <w:r w:rsidR="00F36B6F" w:rsidRPr="00515AA5">
              <w:rPr>
                <w:rFonts w:ascii="Arial" w:eastAsia="MS Mincho" w:hAnsi="Arial" w:cs="Arial"/>
                <w:bCs/>
                <w:sz w:val="20"/>
                <w:szCs w:val="20"/>
                <w:lang w:val="en-GB"/>
              </w:rPr>
              <w:t>personalised</w:t>
            </w:r>
            <w:r w:rsidRPr="00515AA5">
              <w:rPr>
                <w:rFonts w:ascii="Arial" w:eastAsia="MS Mincho" w:hAnsi="Arial" w:cs="Arial"/>
                <w:bCs/>
                <w:sz w:val="20"/>
                <w:szCs w:val="20"/>
                <w:lang w:val="en-GB"/>
              </w:rPr>
              <w:t xml:space="preserve"> therapy, and thereby improve patient survival outcomes in the face of rising global incidence.</w:t>
            </w:r>
          </w:p>
        </w:tc>
      </w:tr>
      <w:tr w:rsidR="004C601A" w:rsidRPr="00515AA5" w14:paraId="774838B6" w14:textId="77777777" w:rsidTr="00AB3E66">
        <w:trPr>
          <w:trHeight w:val="1262"/>
        </w:trPr>
        <w:tc>
          <w:tcPr>
            <w:tcW w:w="1265" w:type="pct"/>
            <w:noWrap/>
          </w:tcPr>
          <w:p w14:paraId="6913BD4B" w14:textId="77777777" w:rsidR="004C601A" w:rsidRPr="00515AA5" w:rsidRDefault="004C601A" w:rsidP="004C601A">
            <w:pPr>
              <w:ind w:left="360"/>
              <w:rPr>
                <w:rFonts w:ascii="Arial" w:hAnsi="Arial" w:cs="Arial"/>
                <w:b/>
                <w:bCs/>
                <w:sz w:val="20"/>
                <w:szCs w:val="20"/>
                <w:lang w:val="en-GB"/>
              </w:rPr>
            </w:pPr>
            <w:r w:rsidRPr="00515AA5">
              <w:rPr>
                <w:rFonts w:ascii="Arial" w:hAnsi="Arial" w:cs="Arial"/>
                <w:b/>
                <w:bCs/>
                <w:sz w:val="20"/>
                <w:szCs w:val="20"/>
                <w:lang w:val="en-GB"/>
              </w:rPr>
              <w:lastRenderedPageBreak/>
              <w:t>Is the title of the article suitable?</w:t>
            </w:r>
          </w:p>
          <w:p w14:paraId="3551D537" w14:textId="77777777" w:rsidR="004C601A" w:rsidRPr="00515AA5" w:rsidRDefault="004C601A" w:rsidP="004C601A">
            <w:pPr>
              <w:ind w:left="360"/>
              <w:rPr>
                <w:rFonts w:ascii="Arial" w:hAnsi="Arial" w:cs="Arial"/>
                <w:b/>
                <w:bCs/>
                <w:sz w:val="20"/>
                <w:szCs w:val="20"/>
                <w:lang w:val="en-GB"/>
              </w:rPr>
            </w:pPr>
            <w:r w:rsidRPr="00515AA5">
              <w:rPr>
                <w:rFonts w:ascii="Arial" w:hAnsi="Arial" w:cs="Arial"/>
                <w:b/>
                <w:bCs/>
                <w:sz w:val="20"/>
                <w:szCs w:val="20"/>
                <w:lang w:val="en-GB"/>
              </w:rPr>
              <w:t>(If not please suggest an alternative title)</w:t>
            </w:r>
          </w:p>
          <w:p w14:paraId="1F6D7932" w14:textId="77777777" w:rsidR="004C601A" w:rsidRPr="00515AA5" w:rsidRDefault="004C601A" w:rsidP="004C601A">
            <w:pPr>
              <w:keepNext/>
              <w:outlineLvl w:val="1"/>
              <w:rPr>
                <w:rFonts w:ascii="Arial" w:eastAsia="MS Mincho" w:hAnsi="Arial" w:cs="Arial"/>
                <w:b/>
                <w:bCs/>
                <w:sz w:val="20"/>
                <w:szCs w:val="20"/>
                <w:u w:val="single"/>
                <w:lang w:val="en-GB"/>
              </w:rPr>
            </w:pPr>
          </w:p>
        </w:tc>
        <w:tc>
          <w:tcPr>
            <w:tcW w:w="2212" w:type="pct"/>
          </w:tcPr>
          <w:p w14:paraId="45CF4150" w14:textId="77777777" w:rsidR="004C601A" w:rsidRPr="00515AA5" w:rsidRDefault="007B70D1" w:rsidP="004C601A">
            <w:pPr>
              <w:ind w:left="360"/>
              <w:rPr>
                <w:rFonts w:ascii="Arial" w:hAnsi="Arial" w:cs="Arial"/>
                <w:b/>
                <w:bCs/>
                <w:sz w:val="20"/>
                <w:szCs w:val="20"/>
                <w:lang w:val="en-GB"/>
              </w:rPr>
            </w:pPr>
            <w:r w:rsidRPr="00515AA5">
              <w:rPr>
                <w:rFonts w:ascii="Arial" w:hAnsi="Arial" w:cs="Arial"/>
                <w:b/>
                <w:bCs/>
                <w:sz w:val="20"/>
                <w:szCs w:val="20"/>
                <w:lang w:val="en-GB"/>
              </w:rPr>
              <w:t>Title is suitable</w:t>
            </w:r>
          </w:p>
        </w:tc>
        <w:tc>
          <w:tcPr>
            <w:tcW w:w="1523" w:type="pct"/>
          </w:tcPr>
          <w:p w14:paraId="3B098536" w14:textId="77777777" w:rsidR="004C601A" w:rsidRPr="00515AA5" w:rsidRDefault="006376FF" w:rsidP="004C601A">
            <w:pPr>
              <w:keepNext/>
              <w:outlineLvl w:val="1"/>
              <w:rPr>
                <w:rFonts w:ascii="Arial" w:eastAsia="MS Mincho" w:hAnsi="Arial" w:cs="Arial"/>
                <w:bCs/>
                <w:sz w:val="20"/>
                <w:szCs w:val="20"/>
                <w:lang w:val="en-GB"/>
              </w:rPr>
            </w:pPr>
            <w:r w:rsidRPr="00515AA5">
              <w:rPr>
                <w:rFonts w:ascii="Arial" w:eastAsia="MS Mincho" w:hAnsi="Arial" w:cs="Arial"/>
                <w:bCs/>
                <w:sz w:val="20"/>
                <w:szCs w:val="20"/>
                <w:lang w:val="en-GB"/>
              </w:rPr>
              <w:t xml:space="preserve"> Thank you for your comment and for confirming that the title of the manuscript is suitable. We are pleased to know that it effectively captures the scope and focus of our work. </w:t>
            </w:r>
          </w:p>
        </w:tc>
      </w:tr>
      <w:tr w:rsidR="004C601A" w:rsidRPr="00515AA5" w14:paraId="48E9EC13" w14:textId="77777777" w:rsidTr="00AB3E66">
        <w:trPr>
          <w:trHeight w:val="1262"/>
        </w:trPr>
        <w:tc>
          <w:tcPr>
            <w:tcW w:w="1265" w:type="pct"/>
            <w:noWrap/>
          </w:tcPr>
          <w:p w14:paraId="28B4A4FD" w14:textId="77777777" w:rsidR="004C601A" w:rsidRPr="00515AA5" w:rsidRDefault="004C601A" w:rsidP="004C601A">
            <w:pPr>
              <w:keepNext/>
              <w:ind w:left="360"/>
              <w:outlineLvl w:val="1"/>
              <w:rPr>
                <w:rFonts w:ascii="Arial" w:eastAsia="MS Mincho" w:hAnsi="Arial" w:cs="Arial"/>
                <w:b/>
                <w:bCs/>
                <w:sz w:val="20"/>
                <w:szCs w:val="20"/>
                <w:lang w:val="en-GB"/>
              </w:rPr>
            </w:pPr>
            <w:r w:rsidRPr="00515AA5">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52A55F4" w14:textId="77777777" w:rsidR="004C601A" w:rsidRPr="00515AA5" w:rsidRDefault="004C601A" w:rsidP="004C601A">
            <w:pPr>
              <w:keepNext/>
              <w:outlineLvl w:val="1"/>
              <w:rPr>
                <w:rFonts w:ascii="Arial" w:eastAsia="MS Mincho" w:hAnsi="Arial" w:cs="Arial"/>
                <w:b/>
                <w:bCs/>
                <w:sz w:val="20"/>
                <w:szCs w:val="20"/>
                <w:u w:val="single"/>
                <w:lang w:val="en-GB"/>
              </w:rPr>
            </w:pPr>
          </w:p>
        </w:tc>
        <w:tc>
          <w:tcPr>
            <w:tcW w:w="2212" w:type="pct"/>
          </w:tcPr>
          <w:p w14:paraId="34303587" w14:textId="77777777" w:rsidR="004C601A" w:rsidRPr="00515AA5" w:rsidRDefault="007B70D1" w:rsidP="004C601A">
            <w:pPr>
              <w:ind w:left="360"/>
              <w:rPr>
                <w:rFonts w:ascii="Arial" w:hAnsi="Arial" w:cs="Arial"/>
                <w:b/>
                <w:bCs/>
                <w:sz w:val="20"/>
                <w:szCs w:val="20"/>
                <w:lang w:val="en-GB"/>
              </w:rPr>
            </w:pPr>
            <w:r w:rsidRPr="00515AA5">
              <w:rPr>
                <w:rFonts w:ascii="Arial" w:hAnsi="Arial" w:cs="Arial"/>
                <w:b/>
                <w:bCs/>
                <w:sz w:val="20"/>
                <w:szCs w:val="20"/>
                <w:lang w:val="en-GB"/>
              </w:rPr>
              <w:t xml:space="preserve">Could site more </w:t>
            </w:r>
            <w:proofErr w:type="gramStart"/>
            <w:r w:rsidRPr="00515AA5">
              <w:rPr>
                <w:rFonts w:ascii="Arial" w:hAnsi="Arial" w:cs="Arial"/>
                <w:b/>
                <w:bCs/>
                <w:sz w:val="20"/>
                <w:szCs w:val="20"/>
                <w:lang w:val="en-GB"/>
              </w:rPr>
              <w:t>non US</w:t>
            </w:r>
            <w:proofErr w:type="gramEnd"/>
            <w:r w:rsidRPr="00515AA5">
              <w:rPr>
                <w:rFonts w:ascii="Arial" w:hAnsi="Arial" w:cs="Arial"/>
                <w:b/>
                <w:bCs/>
                <w:sz w:val="20"/>
                <w:szCs w:val="20"/>
                <w:lang w:val="en-GB"/>
              </w:rPr>
              <w:t xml:space="preserve"> data, global perspective</w:t>
            </w:r>
          </w:p>
        </w:tc>
        <w:tc>
          <w:tcPr>
            <w:tcW w:w="1523" w:type="pct"/>
          </w:tcPr>
          <w:p w14:paraId="38824540" w14:textId="77777777" w:rsidR="007C6D25" w:rsidRPr="00515AA5" w:rsidRDefault="007C6D25" w:rsidP="007C6D25">
            <w:pPr>
              <w:keepNext/>
              <w:outlineLvl w:val="1"/>
              <w:rPr>
                <w:rFonts w:ascii="Arial" w:eastAsia="MS Mincho" w:hAnsi="Arial" w:cs="Arial"/>
                <w:bCs/>
                <w:sz w:val="20"/>
                <w:szCs w:val="20"/>
                <w:lang w:val="en-GB"/>
              </w:rPr>
            </w:pPr>
            <w:r w:rsidRPr="00515AA5">
              <w:rPr>
                <w:rFonts w:ascii="Arial" w:eastAsia="MS Mincho" w:hAnsi="Arial" w:cs="Arial"/>
                <w:bCs/>
                <w:sz w:val="20"/>
                <w:szCs w:val="20"/>
                <w:lang w:val="en-GB"/>
              </w:rPr>
              <w:t xml:space="preserve"> Thank you for your comment regarding the inclusion of a broader global perspective in the abstract.</w:t>
            </w:r>
          </w:p>
          <w:p w14:paraId="78A76D7B" w14:textId="77777777" w:rsidR="007C6D25" w:rsidRPr="00515AA5" w:rsidRDefault="007C6D25" w:rsidP="007C6D25">
            <w:pPr>
              <w:keepNext/>
              <w:outlineLvl w:val="1"/>
              <w:rPr>
                <w:rFonts w:ascii="Arial" w:eastAsia="MS Mincho" w:hAnsi="Arial" w:cs="Arial"/>
                <w:bCs/>
                <w:sz w:val="20"/>
                <w:szCs w:val="20"/>
                <w:lang w:val="en-GB"/>
              </w:rPr>
            </w:pPr>
          </w:p>
          <w:p w14:paraId="4A200197" w14:textId="77777777" w:rsidR="004C601A" w:rsidRPr="00515AA5" w:rsidRDefault="007C6D25" w:rsidP="007C6D25">
            <w:pPr>
              <w:keepNext/>
              <w:outlineLvl w:val="1"/>
              <w:rPr>
                <w:rFonts w:ascii="Arial" w:eastAsia="MS Mincho" w:hAnsi="Arial" w:cs="Arial"/>
                <w:bCs/>
                <w:sz w:val="20"/>
                <w:szCs w:val="20"/>
                <w:lang w:val="en-GB"/>
              </w:rPr>
            </w:pPr>
            <w:r w:rsidRPr="00515AA5">
              <w:rPr>
                <w:rFonts w:ascii="Arial" w:eastAsia="MS Mincho" w:hAnsi="Arial" w:cs="Arial"/>
                <w:bCs/>
                <w:sz w:val="20"/>
                <w:szCs w:val="20"/>
                <w:lang w:val="en-GB"/>
              </w:rPr>
              <w:t>While we agree on the importance of a worldwide view, the abstract intentionally cites key US guidelines (USPSTF) as they are a primary driver of global screening policy and set a benchmark often adopted or adapted by other nations. The operational framework we propose, integrating AI, Lean management, and collaborative care, is fundamentally designed to be adaptable to diverse healthcare systems, a point elaborated upon in the main manuscript. Therefore, we believe the abstract remains comprehensive and globally relevant in its current form.</w:t>
            </w:r>
          </w:p>
        </w:tc>
      </w:tr>
      <w:tr w:rsidR="004C601A" w:rsidRPr="00515AA5" w14:paraId="776FE2A3" w14:textId="77777777" w:rsidTr="00AB3E66">
        <w:trPr>
          <w:trHeight w:val="704"/>
        </w:trPr>
        <w:tc>
          <w:tcPr>
            <w:tcW w:w="1265" w:type="pct"/>
            <w:noWrap/>
          </w:tcPr>
          <w:p w14:paraId="51127629" w14:textId="77777777" w:rsidR="004C601A" w:rsidRPr="00515AA5" w:rsidRDefault="004C601A" w:rsidP="004C601A">
            <w:pPr>
              <w:keepNext/>
              <w:ind w:left="360"/>
              <w:outlineLvl w:val="1"/>
              <w:rPr>
                <w:rFonts w:ascii="Arial" w:eastAsia="MS Mincho" w:hAnsi="Arial" w:cs="Arial"/>
                <w:sz w:val="20"/>
                <w:szCs w:val="20"/>
                <w:u w:val="single"/>
                <w:lang w:val="en-GB"/>
              </w:rPr>
            </w:pPr>
            <w:r w:rsidRPr="00515AA5">
              <w:rPr>
                <w:rFonts w:ascii="Arial" w:eastAsia="MS Mincho" w:hAnsi="Arial" w:cs="Arial"/>
                <w:b/>
                <w:bCs/>
                <w:sz w:val="20"/>
                <w:szCs w:val="20"/>
                <w:lang w:val="en-GB"/>
              </w:rPr>
              <w:lastRenderedPageBreak/>
              <w:t>Is the manuscript scientifically, correct? Please write here.</w:t>
            </w:r>
          </w:p>
        </w:tc>
        <w:tc>
          <w:tcPr>
            <w:tcW w:w="2212" w:type="pct"/>
          </w:tcPr>
          <w:p w14:paraId="4C4BD3E4" w14:textId="77777777" w:rsidR="004C601A" w:rsidRPr="00515AA5" w:rsidRDefault="007B70D1" w:rsidP="004C601A">
            <w:pPr>
              <w:contextualSpacing/>
              <w:rPr>
                <w:rFonts w:ascii="Arial" w:hAnsi="Arial" w:cs="Arial"/>
                <w:b/>
                <w:bCs/>
                <w:sz w:val="20"/>
                <w:szCs w:val="20"/>
                <w:lang w:val="en-GB"/>
              </w:rPr>
            </w:pPr>
            <w:r w:rsidRPr="00515AA5">
              <w:rPr>
                <w:rFonts w:ascii="Arial" w:hAnsi="Arial" w:cs="Arial"/>
                <w:b/>
                <w:bCs/>
                <w:sz w:val="20"/>
                <w:szCs w:val="20"/>
                <w:lang w:val="en-GB"/>
              </w:rPr>
              <w:t>In pillar2: whether the proposed method apply to both inpatient and outpatient endoscopy unit?</w:t>
            </w:r>
          </w:p>
        </w:tc>
        <w:tc>
          <w:tcPr>
            <w:tcW w:w="1523" w:type="pct"/>
          </w:tcPr>
          <w:p w14:paraId="140CB93B" w14:textId="77777777" w:rsidR="000B1F9B" w:rsidRPr="00515AA5" w:rsidRDefault="000B1F9B" w:rsidP="000B1F9B">
            <w:pPr>
              <w:keepNext/>
              <w:outlineLvl w:val="1"/>
              <w:rPr>
                <w:rFonts w:ascii="Arial" w:eastAsia="MS Mincho" w:hAnsi="Arial" w:cs="Arial"/>
                <w:bCs/>
                <w:sz w:val="20"/>
                <w:szCs w:val="20"/>
                <w:lang w:val="en-GB"/>
              </w:rPr>
            </w:pPr>
            <w:r w:rsidRPr="00515AA5">
              <w:rPr>
                <w:rFonts w:ascii="Arial" w:eastAsia="MS Mincho" w:hAnsi="Arial" w:cs="Arial"/>
                <w:bCs/>
                <w:sz w:val="20"/>
                <w:szCs w:val="20"/>
                <w:lang w:val="en-GB"/>
              </w:rPr>
              <w:t>Thank you for your important question regarding the applicability of Lean management principles.</w:t>
            </w:r>
          </w:p>
          <w:p w14:paraId="472AD963" w14:textId="77777777" w:rsidR="000B1F9B" w:rsidRPr="00515AA5" w:rsidRDefault="000B1F9B" w:rsidP="000B1F9B">
            <w:pPr>
              <w:keepNext/>
              <w:outlineLvl w:val="1"/>
              <w:rPr>
                <w:rFonts w:ascii="Arial" w:eastAsia="MS Mincho" w:hAnsi="Arial" w:cs="Arial"/>
                <w:bCs/>
                <w:sz w:val="20"/>
                <w:szCs w:val="20"/>
                <w:lang w:val="en-GB"/>
              </w:rPr>
            </w:pPr>
          </w:p>
          <w:p w14:paraId="51E27358" w14:textId="77777777" w:rsidR="004C601A" w:rsidRPr="00515AA5" w:rsidRDefault="000B1F9B" w:rsidP="000B1F9B">
            <w:pPr>
              <w:keepNext/>
              <w:outlineLvl w:val="1"/>
              <w:rPr>
                <w:rFonts w:ascii="Arial" w:eastAsia="MS Mincho" w:hAnsi="Arial" w:cs="Arial"/>
                <w:bCs/>
                <w:sz w:val="20"/>
                <w:szCs w:val="20"/>
                <w:lang w:val="en-GB"/>
              </w:rPr>
            </w:pPr>
            <w:r w:rsidRPr="00515AA5">
              <w:rPr>
                <w:rFonts w:ascii="Arial" w:eastAsia="MS Mincho" w:hAnsi="Arial" w:cs="Arial"/>
                <w:bCs/>
                <w:sz w:val="20"/>
                <w:szCs w:val="20"/>
                <w:lang w:val="en-GB"/>
              </w:rPr>
              <w:t>The core principles of Lean management, such as waste elimination and process standardisation, are universally applicable to both inpatient and outpatient settings. While the specific processes and challenges (e.g., patient flow, preparation protocols) may differ, the methodology for identifying and addressing inefficiencies remains consistent. The manuscript cites a study by Strauss et al. (2021) that successfully applied Lean principles specifically to inpatient colonoscopy, demonstrating its efficacy in that context. Therefore, we are confident that the proposed method is scientifically sound and adaptable across different unit types.</w:t>
            </w:r>
          </w:p>
        </w:tc>
      </w:tr>
      <w:tr w:rsidR="004C601A" w:rsidRPr="00515AA5" w14:paraId="32894A84" w14:textId="77777777" w:rsidTr="00AB3E66">
        <w:trPr>
          <w:trHeight w:val="703"/>
        </w:trPr>
        <w:tc>
          <w:tcPr>
            <w:tcW w:w="1265" w:type="pct"/>
            <w:noWrap/>
          </w:tcPr>
          <w:p w14:paraId="1A568818" w14:textId="77777777" w:rsidR="004C601A" w:rsidRPr="00515AA5" w:rsidRDefault="004C601A" w:rsidP="004C601A">
            <w:pPr>
              <w:ind w:left="360"/>
              <w:rPr>
                <w:rFonts w:ascii="Arial" w:hAnsi="Arial" w:cs="Arial"/>
                <w:b/>
                <w:bCs/>
                <w:sz w:val="20"/>
                <w:szCs w:val="20"/>
                <w:lang w:val="en-GB"/>
              </w:rPr>
            </w:pPr>
            <w:r w:rsidRPr="00515AA5">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4AFC462" w14:textId="77777777" w:rsidR="004C601A" w:rsidRPr="00515AA5" w:rsidRDefault="007B70D1" w:rsidP="004C601A">
            <w:pPr>
              <w:contextualSpacing/>
              <w:rPr>
                <w:rFonts w:ascii="Arial" w:hAnsi="Arial" w:cs="Arial"/>
                <w:b/>
                <w:bCs/>
                <w:sz w:val="20"/>
                <w:szCs w:val="20"/>
                <w:lang w:val="en-GB"/>
              </w:rPr>
            </w:pPr>
            <w:r w:rsidRPr="00515AA5">
              <w:rPr>
                <w:rFonts w:ascii="Arial" w:hAnsi="Arial" w:cs="Arial"/>
                <w:bCs/>
                <w:sz w:val="20"/>
                <w:szCs w:val="20"/>
                <w:lang w:val="en-GB"/>
              </w:rPr>
              <w:t xml:space="preserve"> </w:t>
            </w:r>
            <w:r w:rsidRPr="00515AA5">
              <w:rPr>
                <w:rFonts w:ascii="Arial" w:hAnsi="Arial" w:cs="Arial"/>
                <w:b/>
                <w:bCs/>
                <w:sz w:val="20"/>
                <w:szCs w:val="20"/>
                <w:lang w:val="en-GB"/>
              </w:rPr>
              <w:t>Please correct italicisation, punctuation</w:t>
            </w:r>
          </w:p>
        </w:tc>
        <w:tc>
          <w:tcPr>
            <w:tcW w:w="1523" w:type="pct"/>
          </w:tcPr>
          <w:p w14:paraId="660D97E6" w14:textId="77777777" w:rsidR="004C601A" w:rsidRPr="00515AA5" w:rsidRDefault="00903DAC" w:rsidP="004C601A">
            <w:pPr>
              <w:keepNext/>
              <w:outlineLvl w:val="1"/>
              <w:rPr>
                <w:rFonts w:ascii="Arial" w:eastAsia="MS Mincho" w:hAnsi="Arial" w:cs="Arial"/>
                <w:bCs/>
                <w:sz w:val="20"/>
                <w:szCs w:val="20"/>
                <w:lang w:val="en-GB"/>
              </w:rPr>
            </w:pPr>
            <w:r w:rsidRPr="00515AA5">
              <w:rPr>
                <w:rFonts w:ascii="Arial" w:eastAsia="MS Mincho" w:hAnsi="Arial" w:cs="Arial"/>
                <w:bCs/>
                <w:sz w:val="20"/>
                <w:szCs w:val="20"/>
                <w:lang w:val="en-GB"/>
              </w:rPr>
              <w:t xml:space="preserve">Thanks so much for </w:t>
            </w:r>
            <w:proofErr w:type="spellStart"/>
            <w:r w:rsidRPr="00515AA5">
              <w:rPr>
                <w:rFonts w:ascii="Arial" w:eastAsia="MS Mincho" w:hAnsi="Arial" w:cs="Arial"/>
                <w:bCs/>
                <w:sz w:val="20"/>
                <w:szCs w:val="20"/>
                <w:lang w:val="en-GB"/>
              </w:rPr>
              <w:t>youe</w:t>
            </w:r>
            <w:proofErr w:type="spellEnd"/>
            <w:r w:rsidRPr="00515AA5">
              <w:rPr>
                <w:rFonts w:ascii="Arial" w:eastAsia="MS Mincho" w:hAnsi="Arial" w:cs="Arial"/>
                <w:bCs/>
                <w:sz w:val="20"/>
                <w:szCs w:val="20"/>
                <w:lang w:val="en-GB"/>
              </w:rPr>
              <w:t xml:space="preserve"> corrections. It would be amended. </w:t>
            </w:r>
          </w:p>
        </w:tc>
      </w:tr>
      <w:tr w:rsidR="004C601A" w:rsidRPr="00515AA5" w14:paraId="652F4AF8" w14:textId="77777777" w:rsidTr="00AB3E66">
        <w:trPr>
          <w:trHeight w:val="386"/>
        </w:trPr>
        <w:tc>
          <w:tcPr>
            <w:tcW w:w="1265" w:type="pct"/>
            <w:noWrap/>
          </w:tcPr>
          <w:p w14:paraId="57FC7C60" w14:textId="77777777" w:rsidR="004C601A" w:rsidRPr="00515AA5" w:rsidRDefault="004C601A" w:rsidP="004C601A">
            <w:pPr>
              <w:keepNext/>
              <w:ind w:left="360"/>
              <w:outlineLvl w:val="1"/>
              <w:rPr>
                <w:rFonts w:ascii="Arial" w:eastAsia="MS Mincho" w:hAnsi="Arial" w:cs="Arial"/>
                <w:b/>
                <w:sz w:val="20"/>
                <w:szCs w:val="20"/>
                <w:lang w:val="en-GB"/>
              </w:rPr>
            </w:pPr>
            <w:r w:rsidRPr="00515AA5">
              <w:rPr>
                <w:rFonts w:ascii="Arial" w:eastAsia="MS Mincho" w:hAnsi="Arial" w:cs="Arial"/>
                <w:b/>
                <w:sz w:val="20"/>
                <w:szCs w:val="20"/>
                <w:lang w:val="en-GB"/>
              </w:rPr>
              <w:t>Is the language/English quality of the article suitable for scholarly communications?</w:t>
            </w:r>
          </w:p>
          <w:p w14:paraId="0C3C413A" w14:textId="77777777" w:rsidR="004C601A" w:rsidRPr="00515AA5" w:rsidRDefault="004C601A" w:rsidP="004C601A">
            <w:pPr>
              <w:rPr>
                <w:rFonts w:ascii="Arial" w:hAnsi="Arial" w:cs="Arial"/>
                <w:sz w:val="20"/>
                <w:szCs w:val="20"/>
                <w:lang w:val="en-GB"/>
              </w:rPr>
            </w:pPr>
          </w:p>
        </w:tc>
        <w:tc>
          <w:tcPr>
            <w:tcW w:w="2212" w:type="pct"/>
          </w:tcPr>
          <w:p w14:paraId="7E9EF315" w14:textId="77777777" w:rsidR="004C601A" w:rsidRPr="00515AA5" w:rsidRDefault="007B70D1" w:rsidP="004C601A">
            <w:pPr>
              <w:rPr>
                <w:rFonts w:ascii="Arial" w:hAnsi="Arial" w:cs="Arial"/>
                <w:sz w:val="20"/>
                <w:szCs w:val="20"/>
                <w:lang w:val="en-GB"/>
              </w:rPr>
            </w:pPr>
            <w:r w:rsidRPr="00515AA5">
              <w:rPr>
                <w:rFonts w:ascii="Arial" w:hAnsi="Arial" w:cs="Arial"/>
                <w:sz w:val="20"/>
                <w:szCs w:val="20"/>
                <w:lang w:val="en-GB"/>
              </w:rPr>
              <w:t>Yes</w:t>
            </w:r>
          </w:p>
        </w:tc>
        <w:tc>
          <w:tcPr>
            <w:tcW w:w="1523" w:type="pct"/>
          </w:tcPr>
          <w:p w14:paraId="32E0627E" w14:textId="77777777" w:rsidR="004C601A" w:rsidRPr="00515AA5" w:rsidRDefault="00D94078" w:rsidP="00D94078">
            <w:pPr>
              <w:rPr>
                <w:rFonts w:ascii="Arial" w:hAnsi="Arial" w:cs="Arial"/>
                <w:sz w:val="20"/>
                <w:szCs w:val="20"/>
                <w:lang w:val="en-GB"/>
              </w:rPr>
            </w:pPr>
            <w:r w:rsidRPr="00515AA5">
              <w:rPr>
                <w:rFonts w:ascii="Arial" w:hAnsi="Arial" w:cs="Arial"/>
                <w:sz w:val="20"/>
                <w:szCs w:val="20"/>
                <w:lang w:val="en-GB"/>
              </w:rPr>
              <w:t>Thank you for your comment affirming the overall soundness of the language of our manuscript.</w:t>
            </w:r>
          </w:p>
        </w:tc>
      </w:tr>
      <w:tr w:rsidR="004C601A" w:rsidRPr="00515AA5" w14:paraId="320A7506" w14:textId="77777777" w:rsidTr="00AB3E66">
        <w:trPr>
          <w:trHeight w:val="1178"/>
        </w:trPr>
        <w:tc>
          <w:tcPr>
            <w:tcW w:w="1265" w:type="pct"/>
            <w:noWrap/>
          </w:tcPr>
          <w:p w14:paraId="625C0C12" w14:textId="77777777" w:rsidR="004C601A" w:rsidRPr="00515AA5" w:rsidRDefault="004C601A" w:rsidP="004C601A">
            <w:pPr>
              <w:keepNext/>
              <w:outlineLvl w:val="1"/>
              <w:rPr>
                <w:rFonts w:ascii="Arial" w:eastAsia="MS Mincho" w:hAnsi="Arial" w:cs="Arial"/>
                <w:sz w:val="20"/>
                <w:szCs w:val="20"/>
                <w:lang w:val="en-GB"/>
              </w:rPr>
            </w:pPr>
            <w:r w:rsidRPr="00515AA5">
              <w:rPr>
                <w:rFonts w:ascii="Arial" w:eastAsia="MS Mincho" w:hAnsi="Arial" w:cs="Arial"/>
                <w:b/>
                <w:sz w:val="20"/>
                <w:szCs w:val="20"/>
                <w:u w:val="single"/>
                <w:lang w:val="en-GB"/>
              </w:rPr>
              <w:t>Optional/General</w:t>
            </w:r>
            <w:r w:rsidRPr="00515AA5">
              <w:rPr>
                <w:rFonts w:ascii="Arial" w:eastAsia="MS Mincho" w:hAnsi="Arial" w:cs="Arial"/>
                <w:b/>
                <w:sz w:val="20"/>
                <w:szCs w:val="20"/>
                <w:lang w:val="en-GB"/>
              </w:rPr>
              <w:t xml:space="preserve"> </w:t>
            </w:r>
            <w:r w:rsidRPr="00515AA5">
              <w:rPr>
                <w:rFonts w:ascii="Arial" w:eastAsia="MS Mincho" w:hAnsi="Arial" w:cs="Arial"/>
                <w:sz w:val="20"/>
                <w:szCs w:val="20"/>
                <w:lang w:val="en-GB"/>
              </w:rPr>
              <w:t>comments</w:t>
            </w:r>
          </w:p>
          <w:p w14:paraId="0047F1AC" w14:textId="77777777" w:rsidR="004C601A" w:rsidRPr="00515AA5" w:rsidRDefault="004C601A" w:rsidP="004C601A">
            <w:pPr>
              <w:keepNext/>
              <w:outlineLvl w:val="1"/>
              <w:rPr>
                <w:rFonts w:ascii="Arial" w:eastAsia="MS Mincho" w:hAnsi="Arial" w:cs="Arial"/>
                <w:bCs/>
                <w:sz w:val="20"/>
                <w:szCs w:val="20"/>
                <w:lang w:val="en-GB"/>
              </w:rPr>
            </w:pPr>
          </w:p>
        </w:tc>
        <w:tc>
          <w:tcPr>
            <w:tcW w:w="2212" w:type="pct"/>
          </w:tcPr>
          <w:p w14:paraId="630F12DF" w14:textId="77777777" w:rsidR="004C601A" w:rsidRPr="00515AA5" w:rsidRDefault="004C601A" w:rsidP="004C601A">
            <w:pPr>
              <w:rPr>
                <w:rFonts w:ascii="Arial" w:eastAsia="Arial Unicode MS" w:hAnsi="Arial" w:cs="Arial"/>
                <w:b/>
                <w:sz w:val="20"/>
                <w:szCs w:val="20"/>
                <w:lang w:val="en-GB"/>
              </w:rPr>
            </w:pPr>
          </w:p>
        </w:tc>
        <w:tc>
          <w:tcPr>
            <w:tcW w:w="1523" w:type="pct"/>
          </w:tcPr>
          <w:p w14:paraId="5453E87A" w14:textId="77777777" w:rsidR="004C601A" w:rsidRPr="00515AA5" w:rsidRDefault="004C601A" w:rsidP="004C601A">
            <w:pPr>
              <w:rPr>
                <w:rFonts w:ascii="Arial" w:hAnsi="Arial" w:cs="Arial"/>
                <w:sz w:val="20"/>
                <w:szCs w:val="20"/>
                <w:lang w:val="en-GB"/>
              </w:rPr>
            </w:pPr>
          </w:p>
        </w:tc>
      </w:tr>
    </w:tbl>
    <w:p w14:paraId="563845D0" w14:textId="77777777" w:rsidR="004C601A" w:rsidRDefault="004C601A" w:rsidP="004C601A">
      <w:pPr>
        <w:jc w:val="both"/>
        <w:rPr>
          <w:rFonts w:ascii="Arial" w:eastAsia="MS Mincho" w:hAnsi="Arial" w:cs="Arial"/>
          <w:b/>
          <w:bCs/>
          <w:sz w:val="20"/>
          <w:szCs w:val="20"/>
          <w:u w:val="single"/>
          <w:lang w:val="en-GB"/>
        </w:rPr>
      </w:pPr>
    </w:p>
    <w:p w14:paraId="6B5012E2" w14:textId="77777777" w:rsidR="00515AA5" w:rsidRDefault="00515AA5" w:rsidP="004C601A">
      <w:pPr>
        <w:jc w:val="both"/>
        <w:rPr>
          <w:rFonts w:ascii="Arial" w:eastAsia="MS Mincho" w:hAnsi="Arial" w:cs="Arial"/>
          <w:b/>
          <w:bCs/>
          <w:sz w:val="20"/>
          <w:szCs w:val="20"/>
          <w:u w:val="single"/>
          <w:lang w:val="en-GB"/>
        </w:rPr>
      </w:pPr>
    </w:p>
    <w:p w14:paraId="380E25C7" w14:textId="77777777" w:rsidR="00515AA5" w:rsidRDefault="00515AA5" w:rsidP="004C601A">
      <w:pPr>
        <w:jc w:val="both"/>
        <w:rPr>
          <w:rFonts w:ascii="Arial" w:eastAsia="MS Mincho" w:hAnsi="Arial" w:cs="Arial"/>
          <w:b/>
          <w:bCs/>
          <w:sz w:val="20"/>
          <w:szCs w:val="20"/>
          <w:u w:val="single"/>
          <w:lang w:val="en-GB"/>
        </w:rPr>
      </w:pPr>
    </w:p>
    <w:p w14:paraId="5DCE7B4C" w14:textId="77777777" w:rsidR="00515AA5" w:rsidRPr="00515AA5" w:rsidRDefault="00515AA5" w:rsidP="004C601A">
      <w:pPr>
        <w:jc w:val="both"/>
        <w:rPr>
          <w:rFonts w:ascii="Arial" w:eastAsia="MS Mincho" w:hAnsi="Arial" w:cs="Arial"/>
          <w:b/>
          <w:bCs/>
          <w:sz w:val="20"/>
          <w:szCs w:val="20"/>
          <w:u w:val="single"/>
          <w:lang w:val="en-GB"/>
        </w:rPr>
      </w:pPr>
    </w:p>
    <w:p w14:paraId="47DB2636" w14:textId="77777777" w:rsidR="004C601A" w:rsidRPr="00515AA5" w:rsidRDefault="004C601A" w:rsidP="004C601A">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300DE3" w:rsidRPr="00515AA5" w14:paraId="69C03E65" w14:textId="77777777" w:rsidTr="00300DE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D55C3CD" w14:textId="77777777" w:rsidR="00300DE3" w:rsidRPr="00515AA5" w:rsidRDefault="00300DE3" w:rsidP="00300DE3">
            <w:pPr>
              <w:spacing w:line="276" w:lineRule="auto"/>
              <w:rPr>
                <w:rFonts w:ascii="Arial" w:eastAsia="Arial Unicode MS" w:hAnsi="Arial" w:cs="Arial"/>
                <w:b/>
                <w:sz w:val="20"/>
                <w:szCs w:val="20"/>
                <w:u w:val="single"/>
                <w:lang w:val="en-GB"/>
              </w:rPr>
            </w:pPr>
            <w:bookmarkStart w:id="2" w:name="_Hlk156057883"/>
            <w:bookmarkStart w:id="3" w:name="_Hlk156057704"/>
            <w:r w:rsidRPr="00515AA5">
              <w:rPr>
                <w:rFonts w:ascii="Arial" w:eastAsia="Arial Unicode MS" w:hAnsi="Arial" w:cs="Arial"/>
                <w:b/>
                <w:sz w:val="20"/>
                <w:szCs w:val="20"/>
                <w:highlight w:val="yellow"/>
                <w:u w:val="single"/>
                <w:lang w:val="en-GB"/>
              </w:rPr>
              <w:t>PART  2:</w:t>
            </w:r>
            <w:r w:rsidRPr="00515AA5">
              <w:rPr>
                <w:rFonts w:ascii="Arial" w:eastAsia="Arial Unicode MS" w:hAnsi="Arial" w:cs="Arial"/>
                <w:b/>
                <w:sz w:val="20"/>
                <w:szCs w:val="20"/>
                <w:u w:val="single"/>
                <w:lang w:val="en-GB"/>
              </w:rPr>
              <w:t xml:space="preserve"> </w:t>
            </w:r>
          </w:p>
          <w:p w14:paraId="1E4575AD" w14:textId="77777777" w:rsidR="00300DE3" w:rsidRPr="00515AA5" w:rsidRDefault="00300DE3" w:rsidP="00300DE3">
            <w:pPr>
              <w:spacing w:line="276" w:lineRule="auto"/>
              <w:rPr>
                <w:rFonts w:ascii="Arial" w:eastAsia="Arial Unicode MS" w:hAnsi="Arial" w:cs="Arial"/>
                <w:b/>
                <w:sz w:val="20"/>
                <w:szCs w:val="20"/>
                <w:u w:val="single"/>
                <w:lang w:val="en-GB"/>
              </w:rPr>
            </w:pPr>
          </w:p>
        </w:tc>
      </w:tr>
      <w:tr w:rsidR="00300DE3" w:rsidRPr="00515AA5" w14:paraId="511B2A8B" w14:textId="77777777" w:rsidTr="00300DE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268CA6" w14:textId="77777777" w:rsidR="00300DE3" w:rsidRPr="00515AA5" w:rsidRDefault="00300DE3" w:rsidP="00300DE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E7B9E" w14:textId="77777777" w:rsidR="00300DE3" w:rsidRPr="00515AA5" w:rsidRDefault="00300DE3" w:rsidP="00300DE3">
            <w:pPr>
              <w:keepNext/>
              <w:spacing w:line="276" w:lineRule="auto"/>
              <w:outlineLvl w:val="1"/>
              <w:rPr>
                <w:rFonts w:ascii="Arial" w:eastAsia="MS Mincho" w:hAnsi="Arial" w:cs="Arial"/>
                <w:b/>
                <w:bCs/>
                <w:sz w:val="20"/>
                <w:szCs w:val="20"/>
                <w:lang w:val="en-GB"/>
              </w:rPr>
            </w:pPr>
            <w:r w:rsidRPr="00515AA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C0948E5" w14:textId="77777777" w:rsidR="00300DE3" w:rsidRPr="00515AA5" w:rsidRDefault="00300DE3" w:rsidP="00300DE3">
            <w:pPr>
              <w:spacing w:after="160" w:line="252" w:lineRule="auto"/>
              <w:rPr>
                <w:rFonts w:ascii="Arial" w:eastAsia="Calibri" w:hAnsi="Arial" w:cs="Arial"/>
                <w:kern w:val="2"/>
                <w:sz w:val="20"/>
                <w:szCs w:val="20"/>
                <w:lang w:val="en-IN"/>
              </w:rPr>
            </w:pPr>
            <w:r w:rsidRPr="00515AA5">
              <w:rPr>
                <w:rFonts w:ascii="Arial" w:eastAsia="Calibri" w:hAnsi="Arial" w:cs="Arial"/>
                <w:b/>
                <w:kern w:val="2"/>
                <w:sz w:val="20"/>
                <w:szCs w:val="20"/>
                <w:lang w:val="en-IN"/>
              </w:rPr>
              <w:t>Author’s Feedback</w:t>
            </w:r>
            <w:r w:rsidRPr="00515AA5">
              <w:rPr>
                <w:rFonts w:ascii="Arial" w:eastAsia="Calibri" w:hAnsi="Arial" w:cs="Arial"/>
                <w:kern w:val="2"/>
                <w:sz w:val="20"/>
                <w:szCs w:val="20"/>
                <w:lang w:val="en-IN"/>
              </w:rPr>
              <w:t xml:space="preserve"> (It is mandatory that authors should write his/her feedback here)</w:t>
            </w:r>
          </w:p>
          <w:p w14:paraId="6B3E53A1" w14:textId="77777777" w:rsidR="00300DE3" w:rsidRPr="00515AA5" w:rsidRDefault="00300DE3" w:rsidP="00300DE3">
            <w:pPr>
              <w:keepNext/>
              <w:spacing w:line="276" w:lineRule="auto"/>
              <w:outlineLvl w:val="1"/>
              <w:rPr>
                <w:rFonts w:ascii="Arial" w:eastAsia="MS Mincho" w:hAnsi="Arial" w:cs="Arial"/>
                <w:bCs/>
                <w:sz w:val="20"/>
                <w:szCs w:val="20"/>
                <w:lang w:val="en-GB"/>
              </w:rPr>
            </w:pPr>
          </w:p>
        </w:tc>
      </w:tr>
      <w:tr w:rsidR="00300DE3" w:rsidRPr="00515AA5" w14:paraId="612F5D3B" w14:textId="77777777" w:rsidTr="00300DE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3BF56F" w14:textId="77777777" w:rsidR="00300DE3" w:rsidRPr="00515AA5" w:rsidRDefault="00300DE3" w:rsidP="00300DE3">
            <w:pPr>
              <w:spacing w:line="276" w:lineRule="auto"/>
              <w:rPr>
                <w:rFonts w:ascii="Arial" w:eastAsia="Arial Unicode MS" w:hAnsi="Arial" w:cs="Arial"/>
                <w:b/>
                <w:sz w:val="20"/>
                <w:szCs w:val="20"/>
                <w:lang w:val="en-GB"/>
              </w:rPr>
            </w:pPr>
            <w:r w:rsidRPr="00515AA5">
              <w:rPr>
                <w:rFonts w:ascii="Arial" w:eastAsia="Arial Unicode MS" w:hAnsi="Arial" w:cs="Arial"/>
                <w:b/>
                <w:sz w:val="20"/>
                <w:szCs w:val="20"/>
                <w:lang w:val="en-GB"/>
              </w:rPr>
              <w:t xml:space="preserve">Are there ethical issues in this manuscript? </w:t>
            </w:r>
          </w:p>
          <w:p w14:paraId="09435C20" w14:textId="77777777" w:rsidR="00300DE3" w:rsidRPr="00515AA5" w:rsidRDefault="00300DE3" w:rsidP="00300DE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31DEF6" w14:textId="77777777" w:rsidR="00300DE3" w:rsidRPr="00515AA5" w:rsidRDefault="00300DE3" w:rsidP="00300DE3">
            <w:pPr>
              <w:spacing w:line="276" w:lineRule="auto"/>
              <w:rPr>
                <w:rFonts w:ascii="Arial" w:eastAsia="Arial Unicode MS" w:hAnsi="Arial" w:cs="Arial"/>
                <w:i/>
                <w:iCs/>
                <w:sz w:val="20"/>
                <w:szCs w:val="20"/>
                <w:u w:val="single"/>
                <w:lang w:val="en-GB"/>
              </w:rPr>
            </w:pPr>
            <w:r w:rsidRPr="00515AA5">
              <w:rPr>
                <w:rFonts w:ascii="Arial" w:eastAsia="Arial Unicode MS" w:hAnsi="Arial" w:cs="Arial"/>
                <w:i/>
                <w:iCs/>
                <w:sz w:val="20"/>
                <w:szCs w:val="20"/>
                <w:u w:val="single"/>
                <w:lang w:val="en-GB"/>
              </w:rPr>
              <w:t xml:space="preserve">(If yes, </w:t>
            </w:r>
            <w:proofErr w:type="gramStart"/>
            <w:r w:rsidRPr="00515AA5">
              <w:rPr>
                <w:rFonts w:ascii="Arial" w:eastAsia="Arial Unicode MS" w:hAnsi="Arial" w:cs="Arial"/>
                <w:i/>
                <w:iCs/>
                <w:sz w:val="20"/>
                <w:szCs w:val="20"/>
                <w:u w:val="single"/>
                <w:lang w:val="en-GB"/>
              </w:rPr>
              <w:t>Kindly</w:t>
            </w:r>
            <w:proofErr w:type="gramEnd"/>
            <w:r w:rsidRPr="00515AA5">
              <w:rPr>
                <w:rFonts w:ascii="Arial" w:eastAsia="Arial Unicode MS" w:hAnsi="Arial" w:cs="Arial"/>
                <w:i/>
                <w:iCs/>
                <w:sz w:val="20"/>
                <w:szCs w:val="20"/>
                <w:u w:val="single"/>
                <w:lang w:val="en-GB"/>
              </w:rPr>
              <w:t xml:space="preserve"> please write down the ethical issues here in details)</w:t>
            </w:r>
          </w:p>
          <w:p w14:paraId="2C436B12" w14:textId="77777777" w:rsidR="00300DE3" w:rsidRPr="00515AA5" w:rsidRDefault="00300DE3" w:rsidP="00300DE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16F5400" w14:textId="77777777" w:rsidR="00300DE3" w:rsidRPr="00515AA5" w:rsidRDefault="00300DE3" w:rsidP="00300DE3">
            <w:pPr>
              <w:spacing w:line="276" w:lineRule="auto"/>
              <w:rPr>
                <w:rFonts w:ascii="Arial" w:eastAsia="Arial Unicode MS" w:hAnsi="Arial" w:cs="Arial"/>
                <w:sz w:val="20"/>
                <w:szCs w:val="20"/>
                <w:lang w:val="en-GB"/>
              </w:rPr>
            </w:pPr>
          </w:p>
          <w:p w14:paraId="16F66243" w14:textId="77777777" w:rsidR="00300DE3" w:rsidRPr="00515AA5" w:rsidRDefault="00300DE3" w:rsidP="00300DE3">
            <w:pPr>
              <w:spacing w:line="276" w:lineRule="auto"/>
              <w:rPr>
                <w:rFonts w:ascii="Arial" w:eastAsia="Arial Unicode MS" w:hAnsi="Arial" w:cs="Arial"/>
                <w:sz w:val="20"/>
                <w:szCs w:val="20"/>
                <w:lang w:val="en-GB"/>
              </w:rPr>
            </w:pPr>
          </w:p>
          <w:p w14:paraId="05246B27" w14:textId="77777777" w:rsidR="00300DE3" w:rsidRPr="00515AA5" w:rsidRDefault="00300DE3" w:rsidP="00300DE3">
            <w:pPr>
              <w:spacing w:line="276" w:lineRule="auto"/>
              <w:rPr>
                <w:rFonts w:ascii="Arial" w:eastAsia="Arial Unicode MS" w:hAnsi="Arial" w:cs="Arial"/>
                <w:sz w:val="20"/>
                <w:szCs w:val="20"/>
                <w:lang w:val="en-GB"/>
              </w:rPr>
            </w:pPr>
          </w:p>
        </w:tc>
      </w:tr>
      <w:bookmarkEnd w:id="2"/>
    </w:tbl>
    <w:p w14:paraId="711884C3" w14:textId="77777777" w:rsidR="00300DE3" w:rsidRPr="00515AA5" w:rsidRDefault="00300DE3" w:rsidP="00300DE3">
      <w:pPr>
        <w:rPr>
          <w:rFonts w:ascii="Arial" w:hAnsi="Arial" w:cs="Arial"/>
          <w:sz w:val="20"/>
          <w:szCs w:val="20"/>
        </w:rPr>
      </w:pPr>
    </w:p>
    <w:p w14:paraId="54AA0EFF" w14:textId="77777777" w:rsidR="00300DE3" w:rsidRPr="00515AA5" w:rsidRDefault="00300DE3" w:rsidP="00300DE3">
      <w:pPr>
        <w:rPr>
          <w:rFonts w:ascii="Arial" w:hAnsi="Arial" w:cs="Arial"/>
          <w:sz w:val="20"/>
          <w:szCs w:val="20"/>
        </w:rPr>
      </w:pPr>
    </w:p>
    <w:p w14:paraId="1B0E24AE" w14:textId="77777777" w:rsidR="00300DE3" w:rsidRPr="00515AA5" w:rsidRDefault="00300DE3" w:rsidP="00300DE3">
      <w:pPr>
        <w:rPr>
          <w:rFonts w:ascii="Arial" w:hAnsi="Arial" w:cs="Arial"/>
          <w:bCs/>
          <w:sz w:val="20"/>
          <w:szCs w:val="20"/>
          <w:u w:val="single"/>
          <w:lang w:val="en-GB"/>
        </w:rPr>
      </w:pPr>
    </w:p>
    <w:bookmarkEnd w:id="3"/>
    <w:p w14:paraId="08A1EB1A" w14:textId="77777777" w:rsidR="00300DE3" w:rsidRPr="00515AA5" w:rsidRDefault="00300DE3" w:rsidP="00300DE3">
      <w:pPr>
        <w:rPr>
          <w:rFonts w:ascii="Arial" w:hAnsi="Arial" w:cs="Arial"/>
          <w:sz w:val="20"/>
          <w:szCs w:val="20"/>
        </w:rPr>
      </w:pPr>
    </w:p>
    <w:bookmarkEnd w:id="0"/>
    <w:bookmarkEnd w:id="1"/>
    <w:p w14:paraId="46C4E749" w14:textId="77777777" w:rsidR="004C601A" w:rsidRPr="00515AA5" w:rsidRDefault="004C601A" w:rsidP="004C601A">
      <w:pPr>
        <w:jc w:val="both"/>
        <w:rPr>
          <w:rFonts w:ascii="Arial" w:eastAsia="MS Mincho" w:hAnsi="Arial" w:cs="Arial"/>
          <w:b/>
          <w:bCs/>
          <w:sz w:val="20"/>
          <w:szCs w:val="20"/>
          <w:u w:val="single"/>
          <w:lang w:val="en-GB"/>
        </w:rPr>
      </w:pPr>
    </w:p>
    <w:sectPr w:rsidR="004C601A" w:rsidRPr="00515AA5" w:rsidSect="00613010">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A3F99" w14:textId="77777777" w:rsidR="00CB7D48" w:rsidRPr="0000007A" w:rsidRDefault="00CB7D48" w:rsidP="0099583E">
      <w:r>
        <w:separator/>
      </w:r>
    </w:p>
  </w:endnote>
  <w:endnote w:type="continuationSeparator" w:id="0">
    <w:p w14:paraId="5BA549B0" w14:textId="77777777" w:rsidR="00CB7D48" w:rsidRPr="0000007A" w:rsidRDefault="00CB7D4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82594" w14:textId="77777777" w:rsidR="00CB7D48" w:rsidRPr="0000007A" w:rsidRDefault="00CB7D48" w:rsidP="0099583E">
      <w:r>
        <w:separator/>
      </w:r>
    </w:p>
  </w:footnote>
  <w:footnote w:type="continuationSeparator" w:id="0">
    <w:p w14:paraId="70F58B39" w14:textId="77777777" w:rsidR="00CB7D48" w:rsidRPr="0000007A" w:rsidRDefault="00CB7D4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CF45"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ACE680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34138622">
    <w:abstractNumId w:val="3"/>
  </w:num>
  <w:num w:numId="2" w16cid:durableId="1628316398">
    <w:abstractNumId w:val="7"/>
  </w:num>
  <w:num w:numId="3" w16cid:durableId="48655033">
    <w:abstractNumId w:val="6"/>
  </w:num>
  <w:num w:numId="4" w16cid:durableId="111019199">
    <w:abstractNumId w:val="8"/>
  </w:num>
  <w:num w:numId="5" w16cid:durableId="1620796343">
    <w:abstractNumId w:val="5"/>
  </w:num>
  <w:num w:numId="6" w16cid:durableId="852763240">
    <w:abstractNumId w:val="0"/>
  </w:num>
  <w:num w:numId="7" w16cid:durableId="1847817368">
    <w:abstractNumId w:val="2"/>
  </w:num>
  <w:num w:numId="8" w16cid:durableId="554700237">
    <w:abstractNumId w:val="10"/>
  </w:num>
  <w:num w:numId="9" w16cid:durableId="1835871102">
    <w:abstractNumId w:val="9"/>
  </w:num>
  <w:num w:numId="10" w16cid:durableId="2058314824">
    <w:abstractNumId w:val="1"/>
  </w:num>
  <w:num w:numId="11" w16cid:durableId="11509457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45EF7"/>
    <w:rsid w:val="00056CB0"/>
    <w:rsid w:val="0006257C"/>
    <w:rsid w:val="00084D7C"/>
    <w:rsid w:val="000936AC"/>
    <w:rsid w:val="00095A59"/>
    <w:rsid w:val="000A2134"/>
    <w:rsid w:val="000A43EA"/>
    <w:rsid w:val="000A5E36"/>
    <w:rsid w:val="000A6F41"/>
    <w:rsid w:val="000B1F9B"/>
    <w:rsid w:val="000B4EE5"/>
    <w:rsid w:val="000B52B4"/>
    <w:rsid w:val="000B74A1"/>
    <w:rsid w:val="000B757E"/>
    <w:rsid w:val="000B7F1C"/>
    <w:rsid w:val="000C0837"/>
    <w:rsid w:val="000C3B7E"/>
    <w:rsid w:val="00101322"/>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A4306"/>
    <w:rsid w:val="001B0C63"/>
    <w:rsid w:val="001B2CCC"/>
    <w:rsid w:val="001C09EF"/>
    <w:rsid w:val="001D3A1D"/>
    <w:rsid w:val="001E0F58"/>
    <w:rsid w:val="001F24FF"/>
    <w:rsid w:val="001F707F"/>
    <w:rsid w:val="002011F3"/>
    <w:rsid w:val="00201B85"/>
    <w:rsid w:val="002105F7"/>
    <w:rsid w:val="00220111"/>
    <w:rsid w:val="0022369C"/>
    <w:rsid w:val="002320EB"/>
    <w:rsid w:val="0023666B"/>
    <w:rsid w:val="0023696A"/>
    <w:rsid w:val="002422CB"/>
    <w:rsid w:val="00245E23"/>
    <w:rsid w:val="0025366D"/>
    <w:rsid w:val="00262634"/>
    <w:rsid w:val="00267571"/>
    <w:rsid w:val="00275984"/>
    <w:rsid w:val="00280EC9"/>
    <w:rsid w:val="0028120E"/>
    <w:rsid w:val="00291D08"/>
    <w:rsid w:val="00293482"/>
    <w:rsid w:val="002A5799"/>
    <w:rsid w:val="002E2339"/>
    <w:rsid w:val="002E4E16"/>
    <w:rsid w:val="002E6D86"/>
    <w:rsid w:val="002F6935"/>
    <w:rsid w:val="00300DE3"/>
    <w:rsid w:val="003204B8"/>
    <w:rsid w:val="0033692F"/>
    <w:rsid w:val="00366375"/>
    <w:rsid w:val="003A04E7"/>
    <w:rsid w:val="003A68ED"/>
    <w:rsid w:val="003A6E1A"/>
    <w:rsid w:val="003B2172"/>
    <w:rsid w:val="003C02B9"/>
    <w:rsid w:val="003C26CB"/>
    <w:rsid w:val="003C3543"/>
    <w:rsid w:val="003C54D9"/>
    <w:rsid w:val="003C7127"/>
    <w:rsid w:val="003E746A"/>
    <w:rsid w:val="00405613"/>
    <w:rsid w:val="00407D92"/>
    <w:rsid w:val="00422010"/>
    <w:rsid w:val="004343E4"/>
    <w:rsid w:val="0044519B"/>
    <w:rsid w:val="00457AB1"/>
    <w:rsid w:val="00457BC0"/>
    <w:rsid w:val="00462996"/>
    <w:rsid w:val="004636C1"/>
    <w:rsid w:val="004909B5"/>
    <w:rsid w:val="004B0818"/>
    <w:rsid w:val="004B4CAD"/>
    <w:rsid w:val="004C39F8"/>
    <w:rsid w:val="004C3DF1"/>
    <w:rsid w:val="004C601A"/>
    <w:rsid w:val="004D2E36"/>
    <w:rsid w:val="00503AB6"/>
    <w:rsid w:val="005047C5"/>
    <w:rsid w:val="00515AA5"/>
    <w:rsid w:val="00531C82"/>
    <w:rsid w:val="00533FC1"/>
    <w:rsid w:val="00535A4C"/>
    <w:rsid w:val="0054564B"/>
    <w:rsid w:val="00545A13"/>
    <w:rsid w:val="00546343"/>
    <w:rsid w:val="00557CD3"/>
    <w:rsid w:val="005600D3"/>
    <w:rsid w:val="00560D3C"/>
    <w:rsid w:val="00567DE0"/>
    <w:rsid w:val="005735A5"/>
    <w:rsid w:val="00584A7E"/>
    <w:rsid w:val="005C25A0"/>
    <w:rsid w:val="005D230D"/>
    <w:rsid w:val="005F41C1"/>
    <w:rsid w:val="006011B8"/>
    <w:rsid w:val="00602F7D"/>
    <w:rsid w:val="00605952"/>
    <w:rsid w:val="00613010"/>
    <w:rsid w:val="00620677"/>
    <w:rsid w:val="006207BE"/>
    <w:rsid w:val="00624032"/>
    <w:rsid w:val="006376FF"/>
    <w:rsid w:val="00645A56"/>
    <w:rsid w:val="006532DF"/>
    <w:rsid w:val="0065579D"/>
    <w:rsid w:val="00656063"/>
    <w:rsid w:val="00663792"/>
    <w:rsid w:val="0067046C"/>
    <w:rsid w:val="0067412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A54D9"/>
    <w:rsid w:val="007B70D1"/>
    <w:rsid w:val="007C6D25"/>
    <w:rsid w:val="007D0246"/>
    <w:rsid w:val="007E2523"/>
    <w:rsid w:val="007F5873"/>
    <w:rsid w:val="008133DE"/>
    <w:rsid w:val="00815F94"/>
    <w:rsid w:val="008224E2"/>
    <w:rsid w:val="00825DC9"/>
    <w:rsid w:val="0082676D"/>
    <w:rsid w:val="00846F1F"/>
    <w:rsid w:val="00855046"/>
    <w:rsid w:val="0086242F"/>
    <w:rsid w:val="00864044"/>
    <w:rsid w:val="00872E19"/>
    <w:rsid w:val="00877F10"/>
    <w:rsid w:val="00882091"/>
    <w:rsid w:val="00893E75"/>
    <w:rsid w:val="008C2F62"/>
    <w:rsid w:val="008D020E"/>
    <w:rsid w:val="008F36E4"/>
    <w:rsid w:val="00903DAC"/>
    <w:rsid w:val="009553EC"/>
    <w:rsid w:val="00956A49"/>
    <w:rsid w:val="00982766"/>
    <w:rsid w:val="009852C4"/>
    <w:rsid w:val="0099583E"/>
    <w:rsid w:val="009A0242"/>
    <w:rsid w:val="009A59ED"/>
    <w:rsid w:val="009B1C37"/>
    <w:rsid w:val="009C5642"/>
    <w:rsid w:val="009C5EC7"/>
    <w:rsid w:val="009C6373"/>
    <w:rsid w:val="009E13C3"/>
    <w:rsid w:val="009E6A30"/>
    <w:rsid w:val="009F29EB"/>
    <w:rsid w:val="00A001A0"/>
    <w:rsid w:val="00A038E0"/>
    <w:rsid w:val="00A06CCE"/>
    <w:rsid w:val="00A12C83"/>
    <w:rsid w:val="00A31AAC"/>
    <w:rsid w:val="00A32905"/>
    <w:rsid w:val="00A36C95"/>
    <w:rsid w:val="00A37DE3"/>
    <w:rsid w:val="00A452CA"/>
    <w:rsid w:val="00A519D1"/>
    <w:rsid w:val="00A52596"/>
    <w:rsid w:val="00A648F8"/>
    <w:rsid w:val="00A652B4"/>
    <w:rsid w:val="00A65C50"/>
    <w:rsid w:val="00AA41B3"/>
    <w:rsid w:val="00AB1ED6"/>
    <w:rsid w:val="00AB397D"/>
    <w:rsid w:val="00AB3E66"/>
    <w:rsid w:val="00AB638A"/>
    <w:rsid w:val="00AB6E43"/>
    <w:rsid w:val="00AB7604"/>
    <w:rsid w:val="00AC1349"/>
    <w:rsid w:val="00AE3ABC"/>
    <w:rsid w:val="00AE7201"/>
    <w:rsid w:val="00AF24BB"/>
    <w:rsid w:val="00AF3016"/>
    <w:rsid w:val="00B01A8C"/>
    <w:rsid w:val="00B02E7C"/>
    <w:rsid w:val="00B13E02"/>
    <w:rsid w:val="00B22FE6"/>
    <w:rsid w:val="00B3033D"/>
    <w:rsid w:val="00B42EF0"/>
    <w:rsid w:val="00B45227"/>
    <w:rsid w:val="00B62087"/>
    <w:rsid w:val="00B62F41"/>
    <w:rsid w:val="00B67A3F"/>
    <w:rsid w:val="00B760E1"/>
    <w:rsid w:val="00B83FF4"/>
    <w:rsid w:val="00BA1AB3"/>
    <w:rsid w:val="00BA6421"/>
    <w:rsid w:val="00BB4FEC"/>
    <w:rsid w:val="00BC402F"/>
    <w:rsid w:val="00BE0C20"/>
    <w:rsid w:val="00BE13EF"/>
    <w:rsid w:val="00BE40A5"/>
    <w:rsid w:val="00BE6454"/>
    <w:rsid w:val="00BF1D8B"/>
    <w:rsid w:val="00BF75D4"/>
    <w:rsid w:val="00C069B5"/>
    <w:rsid w:val="00C0724D"/>
    <w:rsid w:val="00C10283"/>
    <w:rsid w:val="00C1031E"/>
    <w:rsid w:val="00C118EC"/>
    <w:rsid w:val="00C22886"/>
    <w:rsid w:val="00C25C8F"/>
    <w:rsid w:val="00C263C6"/>
    <w:rsid w:val="00C42EFC"/>
    <w:rsid w:val="00C635B6"/>
    <w:rsid w:val="00C84097"/>
    <w:rsid w:val="00CB1655"/>
    <w:rsid w:val="00CB3665"/>
    <w:rsid w:val="00CB429B"/>
    <w:rsid w:val="00CB7D48"/>
    <w:rsid w:val="00CD093E"/>
    <w:rsid w:val="00CD1556"/>
    <w:rsid w:val="00CD1FD7"/>
    <w:rsid w:val="00CD5D4A"/>
    <w:rsid w:val="00CE3FE4"/>
    <w:rsid w:val="00CE4E9A"/>
    <w:rsid w:val="00CE5AC7"/>
    <w:rsid w:val="00CF0BBB"/>
    <w:rsid w:val="00CF52C0"/>
    <w:rsid w:val="00CF5CAE"/>
    <w:rsid w:val="00D10B0E"/>
    <w:rsid w:val="00D1283A"/>
    <w:rsid w:val="00D17979"/>
    <w:rsid w:val="00D2075F"/>
    <w:rsid w:val="00D341C3"/>
    <w:rsid w:val="00D37E12"/>
    <w:rsid w:val="00D40416"/>
    <w:rsid w:val="00D40553"/>
    <w:rsid w:val="00D4782A"/>
    <w:rsid w:val="00D66DED"/>
    <w:rsid w:val="00D7603E"/>
    <w:rsid w:val="00D90124"/>
    <w:rsid w:val="00D90D23"/>
    <w:rsid w:val="00D9392F"/>
    <w:rsid w:val="00D94078"/>
    <w:rsid w:val="00DA41F5"/>
    <w:rsid w:val="00DA41FC"/>
    <w:rsid w:val="00DB4568"/>
    <w:rsid w:val="00DB7E1B"/>
    <w:rsid w:val="00DC1D81"/>
    <w:rsid w:val="00E22340"/>
    <w:rsid w:val="00E451EA"/>
    <w:rsid w:val="00E57F4B"/>
    <w:rsid w:val="00E63889"/>
    <w:rsid w:val="00E71C8D"/>
    <w:rsid w:val="00E72360"/>
    <w:rsid w:val="00E972A7"/>
    <w:rsid w:val="00EB2F55"/>
    <w:rsid w:val="00EB3E91"/>
    <w:rsid w:val="00EC6894"/>
    <w:rsid w:val="00ED0959"/>
    <w:rsid w:val="00ED6B12"/>
    <w:rsid w:val="00EF2AA5"/>
    <w:rsid w:val="00EF326D"/>
    <w:rsid w:val="00EF53FE"/>
    <w:rsid w:val="00F2643C"/>
    <w:rsid w:val="00F3669D"/>
    <w:rsid w:val="00F36B6F"/>
    <w:rsid w:val="00F405F8"/>
    <w:rsid w:val="00F45B5A"/>
    <w:rsid w:val="00F4700F"/>
    <w:rsid w:val="00F573EA"/>
    <w:rsid w:val="00F57E9D"/>
    <w:rsid w:val="00F805BD"/>
    <w:rsid w:val="00F8366C"/>
    <w:rsid w:val="00FA6528"/>
    <w:rsid w:val="00FC6387"/>
    <w:rsid w:val="00FD70A7"/>
    <w:rsid w:val="00FD7338"/>
    <w:rsid w:val="00FE622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AE64A"/>
  <w15:chartTrackingRefBased/>
  <w15:docId w15:val="{EFF34ECA-5AC3-4D8F-ACB9-2DB55C32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table" w:styleId="TableGrid">
    <w:name w:val="Table Grid"/>
    <w:basedOn w:val="TableNormal"/>
    <w:uiPriority w:val="59"/>
    <w:rsid w:val="0077245B"/>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045E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4196">
      <w:bodyDiv w:val="1"/>
      <w:marLeft w:val="0"/>
      <w:marRight w:val="0"/>
      <w:marTop w:val="0"/>
      <w:marBottom w:val="0"/>
      <w:divBdr>
        <w:top w:val="none" w:sz="0" w:space="0" w:color="auto"/>
        <w:left w:val="none" w:sz="0" w:space="0" w:color="auto"/>
        <w:bottom w:val="none" w:sz="0" w:space="0" w:color="auto"/>
        <w:right w:val="none" w:sz="0" w:space="0" w:color="auto"/>
      </w:divBdr>
    </w:div>
    <w:div w:id="332953049">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1320366">
      <w:bodyDiv w:val="1"/>
      <w:marLeft w:val="0"/>
      <w:marRight w:val="0"/>
      <w:marTop w:val="0"/>
      <w:marBottom w:val="0"/>
      <w:divBdr>
        <w:top w:val="none" w:sz="0" w:space="0" w:color="auto"/>
        <w:left w:val="none" w:sz="0" w:space="0" w:color="auto"/>
        <w:bottom w:val="none" w:sz="0" w:space="0" w:color="auto"/>
        <w:right w:val="none" w:sz="0" w:space="0" w:color="auto"/>
      </w:divBdr>
    </w:div>
    <w:div w:id="990527810">
      <w:bodyDiv w:val="1"/>
      <w:marLeft w:val="0"/>
      <w:marRight w:val="0"/>
      <w:marTop w:val="0"/>
      <w:marBottom w:val="0"/>
      <w:divBdr>
        <w:top w:val="none" w:sz="0" w:space="0" w:color="auto"/>
        <w:left w:val="none" w:sz="0" w:space="0" w:color="auto"/>
        <w:bottom w:val="none" w:sz="0" w:space="0" w:color="auto"/>
        <w:right w:val="none" w:sz="0" w:space="0" w:color="auto"/>
      </w:divBdr>
    </w:div>
    <w:div w:id="1116634079">
      <w:bodyDiv w:val="1"/>
      <w:marLeft w:val="0"/>
      <w:marRight w:val="0"/>
      <w:marTop w:val="0"/>
      <w:marBottom w:val="0"/>
      <w:divBdr>
        <w:top w:val="none" w:sz="0" w:space="0" w:color="auto"/>
        <w:left w:val="none" w:sz="0" w:space="0" w:color="auto"/>
        <w:bottom w:val="none" w:sz="0" w:space="0" w:color="auto"/>
        <w:right w:val="none" w:sz="0" w:space="0" w:color="auto"/>
      </w:divBdr>
    </w:div>
    <w:div w:id="1388842061">
      <w:bodyDiv w:val="1"/>
      <w:marLeft w:val="0"/>
      <w:marRight w:val="0"/>
      <w:marTop w:val="0"/>
      <w:marBottom w:val="0"/>
      <w:divBdr>
        <w:top w:val="none" w:sz="0" w:space="0" w:color="auto"/>
        <w:left w:val="none" w:sz="0" w:space="0" w:color="auto"/>
        <w:bottom w:val="none" w:sz="0" w:space="0" w:color="auto"/>
        <w:right w:val="none" w:sz="0" w:space="0" w:color="auto"/>
      </w:divBdr>
    </w:div>
    <w:div w:id="1416168073">
      <w:bodyDiv w:val="1"/>
      <w:marLeft w:val="0"/>
      <w:marRight w:val="0"/>
      <w:marTop w:val="0"/>
      <w:marBottom w:val="0"/>
      <w:divBdr>
        <w:top w:val="none" w:sz="0" w:space="0" w:color="auto"/>
        <w:left w:val="none" w:sz="0" w:space="0" w:color="auto"/>
        <w:bottom w:val="none" w:sz="0" w:space="0" w:color="auto"/>
        <w:right w:val="none" w:sz="0" w:space="0" w:color="auto"/>
      </w:divBdr>
    </w:div>
    <w:div w:id="1724476909">
      <w:bodyDiv w:val="1"/>
      <w:marLeft w:val="0"/>
      <w:marRight w:val="0"/>
      <w:marTop w:val="0"/>
      <w:marBottom w:val="0"/>
      <w:divBdr>
        <w:top w:val="none" w:sz="0" w:space="0" w:color="auto"/>
        <w:left w:val="none" w:sz="0" w:space="0" w:color="auto"/>
        <w:bottom w:val="none" w:sz="0" w:space="0" w:color="auto"/>
        <w:right w:val="none" w:sz="0" w:space="0" w:color="auto"/>
      </w:divBdr>
    </w:div>
    <w:div w:id="1738626212">
      <w:bodyDiv w:val="1"/>
      <w:marLeft w:val="0"/>
      <w:marRight w:val="0"/>
      <w:marTop w:val="0"/>
      <w:marBottom w:val="0"/>
      <w:divBdr>
        <w:top w:val="none" w:sz="0" w:space="0" w:color="auto"/>
        <w:left w:val="none" w:sz="0" w:space="0" w:color="auto"/>
        <w:bottom w:val="none" w:sz="0" w:space="0" w:color="auto"/>
        <w:right w:val="none" w:sz="0" w:space="0" w:color="auto"/>
      </w:divBdr>
    </w:div>
    <w:div w:id="1913857322">
      <w:bodyDiv w:val="1"/>
      <w:marLeft w:val="0"/>
      <w:marRight w:val="0"/>
      <w:marTop w:val="0"/>
      <w:marBottom w:val="0"/>
      <w:divBdr>
        <w:top w:val="none" w:sz="0" w:space="0" w:color="auto"/>
        <w:left w:val="none" w:sz="0" w:space="0" w:color="auto"/>
        <w:bottom w:val="none" w:sz="0" w:space="0" w:color="auto"/>
        <w:right w:val="none" w:sz="0" w:space="0" w:color="auto"/>
      </w:divBdr>
    </w:div>
    <w:div w:id="194603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kprress.org/index.php/JODAG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0213A-2016-446C-9580-97A96D892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649</Words>
  <Characters>3705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4346</CharactersWithSpaces>
  <SharedDoc>false</SharedDoc>
  <HLinks>
    <vt:vector size="6" baseType="variant">
      <vt:variant>
        <vt:i4>5439559</vt:i4>
      </vt:variant>
      <vt:variant>
        <vt:i4>0</vt:i4>
      </vt:variant>
      <vt:variant>
        <vt:i4>0</vt:i4>
      </vt:variant>
      <vt:variant>
        <vt:i4>5</vt:i4>
      </vt:variant>
      <vt:variant>
        <vt:lpwstr>https://www.ikprress.org/index.php/JODAGH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cp:lastModifiedBy>Editor-90</cp:lastModifiedBy>
  <cp:revision>10</cp:revision>
  <dcterms:created xsi:type="dcterms:W3CDTF">2025-11-01T05:32:00Z</dcterms:created>
  <dcterms:modified xsi:type="dcterms:W3CDTF">2025-11-04T06:28:00Z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c20907fe-5b6b-4704-aff3-ffcc65e5695e</vt:lpwstr>
  </property>
</Properties>
</file>